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8863" w14:textId="7E769E30" w:rsidR="00B22072" w:rsidRPr="005C3622" w:rsidRDefault="00B22072" w:rsidP="00B22072">
      <w:pPr>
        <w:rPr>
          <w:rFonts w:asciiTheme="minorHAnsi" w:hAnsiTheme="minorHAnsi" w:cstheme="minorHAnsi"/>
          <w:color w:val="333333"/>
          <w:sz w:val="22"/>
          <w:szCs w:val="22"/>
        </w:rPr>
      </w:pPr>
      <w:r w:rsidRPr="005C3622">
        <w:rPr>
          <w:rFonts w:asciiTheme="minorHAnsi" w:hAnsiTheme="minorHAnsi" w:cstheme="minorHAnsi"/>
          <w:color w:val="333333"/>
          <w:sz w:val="22"/>
          <w:szCs w:val="22"/>
        </w:rPr>
        <w:t>15 Blue Lion Place</w:t>
      </w:r>
      <w:r w:rsidRPr="005C3622">
        <w:rPr>
          <w:rFonts w:asciiTheme="minorHAnsi" w:hAnsiTheme="minorHAnsi" w:cstheme="minorHAnsi"/>
          <w:color w:val="333333"/>
          <w:sz w:val="22"/>
          <w:szCs w:val="22"/>
        </w:rPr>
        <w:tab/>
      </w:r>
      <w:r w:rsidRPr="005C3622">
        <w:rPr>
          <w:rFonts w:asciiTheme="minorHAnsi" w:hAnsiTheme="minorHAnsi" w:cstheme="minorHAnsi"/>
          <w:color w:val="333333"/>
          <w:sz w:val="22"/>
          <w:szCs w:val="22"/>
        </w:rPr>
        <w:tab/>
        <w:t>020 3714 4070</w:t>
      </w:r>
    </w:p>
    <w:p w14:paraId="1EC02D76" w14:textId="310EC185" w:rsidR="00B22072" w:rsidRPr="005C3622" w:rsidRDefault="00B22072" w:rsidP="00B22072">
      <w:pPr>
        <w:rPr>
          <w:rFonts w:asciiTheme="minorHAnsi" w:hAnsiTheme="minorHAnsi" w:cstheme="minorHAnsi"/>
          <w:color w:val="333333"/>
          <w:sz w:val="22"/>
          <w:szCs w:val="22"/>
        </w:rPr>
      </w:pPr>
      <w:r w:rsidRPr="005C3622">
        <w:rPr>
          <w:rFonts w:asciiTheme="minorHAnsi" w:hAnsiTheme="minorHAnsi" w:cstheme="minorHAnsi"/>
          <w:color w:val="333333"/>
          <w:sz w:val="22"/>
          <w:szCs w:val="22"/>
        </w:rPr>
        <w:t>London</w:t>
      </w:r>
      <w:r w:rsidRPr="005C3622">
        <w:rPr>
          <w:rFonts w:asciiTheme="minorHAnsi" w:hAnsiTheme="minorHAnsi" w:cstheme="minorHAnsi"/>
          <w:color w:val="333333"/>
          <w:sz w:val="22"/>
          <w:szCs w:val="22"/>
        </w:rPr>
        <w:tab/>
      </w:r>
      <w:r w:rsidRPr="005C3622">
        <w:rPr>
          <w:rFonts w:asciiTheme="minorHAnsi" w:hAnsiTheme="minorHAnsi" w:cstheme="minorHAnsi"/>
          <w:color w:val="333333"/>
          <w:sz w:val="22"/>
          <w:szCs w:val="22"/>
        </w:rPr>
        <w:tab/>
      </w:r>
      <w:r w:rsidRPr="005C3622">
        <w:rPr>
          <w:rFonts w:asciiTheme="minorHAnsi" w:hAnsiTheme="minorHAnsi" w:cstheme="minorHAnsi"/>
          <w:color w:val="333333"/>
          <w:sz w:val="22"/>
          <w:szCs w:val="22"/>
        </w:rPr>
        <w:tab/>
      </w:r>
      <w:r w:rsidRPr="005C3622">
        <w:rPr>
          <w:rFonts w:asciiTheme="minorHAnsi" w:hAnsiTheme="minorHAnsi" w:cstheme="minorHAnsi"/>
          <w:color w:val="333333"/>
          <w:sz w:val="22"/>
          <w:szCs w:val="22"/>
        </w:rPr>
        <w:tab/>
        <w:t>Email: ers@electoral-reform.org.uk</w:t>
      </w:r>
    </w:p>
    <w:p w14:paraId="2056C49E" w14:textId="4D9CC622" w:rsidR="008E3294" w:rsidRPr="005C3622" w:rsidRDefault="00B22072" w:rsidP="00B22072">
      <w:pPr>
        <w:rPr>
          <w:rFonts w:asciiTheme="minorHAnsi" w:hAnsiTheme="minorHAnsi" w:cstheme="minorHAnsi"/>
          <w:color w:val="333333"/>
          <w:sz w:val="22"/>
          <w:szCs w:val="22"/>
        </w:rPr>
      </w:pPr>
      <w:r w:rsidRPr="005C3622">
        <w:rPr>
          <w:rFonts w:asciiTheme="minorHAnsi" w:hAnsiTheme="minorHAnsi" w:cstheme="minorHAnsi"/>
          <w:color w:val="333333"/>
          <w:sz w:val="22"/>
          <w:szCs w:val="22"/>
        </w:rPr>
        <w:t>SE1 4PU</w:t>
      </w:r>
      <w:r w:rsidR="00DA22A4" w:rsidRPr="005C3622">
        <w:rPr>
          <w:rFonts w:asciiTheme="minorHAnsi" w:hAnsiTheme="minorHAnsi" w:cstheme="minorHAnsi"/>
          <w:color w:val="333333"/>
          <w:sz w:val="22"/>
          <w:szCs w:val="22"/>
        </w:rPr>
        <w:tab/>
      </w:r>
      <w:r w:rsidR="008E3294" w:rsidRPr="005C3622">
        <w:rPr>
          <w:rFonts w:asciiTheme="minorHAnsi" w:hAnsiTheme="minorHAnsi" w:cstheme="minorHAnsi"/>
          <w:color w:val="333333"/>
          <w:sz w:val="22"/>
          <w:szCs w:val="22"/>
        </w:rPr>
        <w:tab/>
      </w:r>
      <w:r w:rsidR="008E3294" w:rsidRPr="005C3622">
        <w:rPr>
          <w:rFonts w:asciiTheme="minorHAnsi" w:hAnsiTheme="minorHAnsi" w:cstheme="minorHAnsi"/>
          <w:color w:val="333333"/>
          <w:sz w:val="22"/>
          <w:szCs w:val="22"/>
        </w:rPr>
        <w:tab/>
      </w:r>
    </w:p>
    <w:p w14:paraId="3BC1A7C2" w14:textId="77777777" w:rsidR="008E3294" w:rsidRPr="005C3622" w:rsidRDefault="008E3294" w:rsidP="008E3294">
      <w:pPr>
        <w:rPr>
          <w:rFonts w:asciiTheme="minorHAnsi" w:hAnsiTheme="minorHAnsi" w:cstheme="minorHAnsi"/>
          <w:sz w:val="22"/>
          <w:szCs w:val="22"/>
        </w:rPr>
      </w:pPr>
    </w:p>
    <w:p w14:paraId="0F4D8676" w14:textId="4E60E51D" w:rsidR="008E3294" w:rsidRPr="005C3622" w:rsidRDefault="008E3294" w:rsidP="008E3294">
      <w:pPr>
        <w:rPr>
          <w:rFonts w:asciiTheme="minorHAnsi" w:hAnsiTheme="minorHAnsi" w:cstheme="minorHAnsi"/>
          <w:sz w:val="22"/>
          <w:szCs w:val="22"/>
        </w:rPr>
      </w:pPr>
    </w:p>
    <w:p w14:paraId="2C2C0D33" w14:textId="3C8B6117" w:rsidR="008E3294" w:rsidRPr="005C3622" w:rsidRDefault="0019218B" w:rsidP="008E3294">
      <w:pPr>
        <w:rPr>
          <w:rFonts w:asciiTheme="minorHAnsi" w:hAnsiTheme="minorHAnsi" w:cstheme="minorHAnsi"/>
          <w:sz w:val="22"/>
          <w:szCs w:val="22"/>
        </w:rPr>
      </w:pPr>
      <w:r w:rsidRPr="005C3622">
        <w:rPr>
          <w:rFonts w:asciiTheme="minorHAnsi" w:hAnsiTheme="minorHAnsi" w:cstheme="minorHAnsi"/>
          <w:noProof/>
          <w:sz w:val="22"/>
          <w:szCs w:val="22"/>
        </w:rPr>
        <w:drawing>
          <wp:anchor distT="0" distB="0" distL="114300" distR="114300" simplePos="0" relativeHeight="251655680" behindDoc="0" locked="0" layoutInCell="1" allowOverlap="1" wp14:anchorId="0367AC3D" wp14:editId="3D6EE871">
            <wp:simplePos x="0" y="0"/>
            <wp:positionH relativeFrom="column">
              <wp:posOffset>3694430</wp:posOffset>
            </wp:positionH>
            <wp:positionV relativeFrom="paragraph">
              <wp:posOffset>26035</wp:posOffset>
            </wp:positionV>
            <wp:extent cx="2609059" cy="1494462"/>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S new logo 2017.png"/>
                    <pic:cNvPicPr/>
                  </pic:nvPicPr>
                  <pic:blipFill>
                    <a:blip r:embed="rId11"/>
                    <a:stretch>
                      <a:fillRect/>
                    </a:stretch>
                  </pic:blipFill>
                  <pic:spPr>
                    <a:xfrm>
                      <a:off x="0" y="0"/>
                      <a:ext cx="2609059" cy="1494462"/>
                    </a:xfrm>
                    <a:prstGeom prst="rect">
                      <a:avLst/>
                    </a:prstGeom>
                  </pic:spPr>
                </pic:pic>
              </a:graphicData>
            </a:graphic>
            <wp14:sizeRelH relativeFrom="page">
              <wp14:pctWidth>0</wp14:pctWidth>
            </wp14:sizeRelH>
            <wp14:sizeRelV relativeFrom="page">
              <wp14:pctHeight>0</wp14:pctHeight>
            </wp14:sizeRelV>
          </wp:anchor>
        </w:drawing>
      </w:r>
    </w:p>
    <w:p w14:paraId="31031713" w14:textId="152ABC8A" w:rsidR="008E3294" w:rsidRPr="005C3622" w:rsidRDefault="008E3294" w:rsidP="008E3294">
      <w:pPr>
        <w:rPr>
          <w:rFonts w:asciiTheme="minorHAnsi" w:hAnsiTheme="minorHAnsi" w:cstheme="minorHAnsi"/>
          <w:sz w:val="22"/>
          <w:szCs w:val="22"/>
        </w:rPr>
      </w:pPr>
    </w:p>
    <w:p w14:paraId="16E060BF" w14:textId="1A8A0916" w:rsidR="008E3294" w:rsidRPr="005C3622" w:rsidRDefault="008E3294" w:rsidP="008E3294">
      <w:pPr>
        <w:rPr>
          <w:rFonts w:asciiTheme="minorHAnsi" w:hAnsiTheme="minorHAnsi" w:cstheme="minorHAnsi"/>
          <w:sz w:val="22"/>
          <w:szCs w:val="22"/>
        </w:rPr>
      </w:pPr>
    </w:p>
    <w:p w14:paraId="38EC4658" w14:textId="28DC181C" w:rsidR="008E3294" w:rsidRPr="005C3622" w:rsidRDefault="008E3294" w:rsidP="008E3294">
      <w:pPr>
        <w:rPr>
          <w:rFonts w:asciiTheme="minorHAnsi" w:hAnsiTheme="minorHAnsi" w:cstheme="minorHAnsi"/>
          <w:b/>
          <w:sz w:val="22"/>
          <w:szCs w:val="22"/>
        </w:rPr>
      </w:pPr>
    </w:p>
    <w:p w14:paraId="1E95C4C3" w14:textId="43B089C3" w:rsidR="004D61BA" w:rsidRPr="005C3622" w:rsidRDefault="004D61BA" w:rsidP="008E3294">
      <w:pPr>
        <w:rPr>
          <w:rFonts w:asciiTheme="minorHAnsi" w:hAnsiTheme="minorHAnsi" w:cstheme="minorHAnsi"/>
          <w:b/>
          <w:sz w:val="22"/>
          <w:szCs w:val="22"/>
        </w:rPr>
      </w:pPr>
    </w:p>
    <w:p w14:paraId="66A1D3B5" w14:textId="45AFCF32" w:rsidR="004D61BA" w:rsidRPr="005C3622" w:rsidRDefault="004D61BA" w:rsidP="008E3294">
      <w:pPr>
        <w:rPr>
          <w:rFonts w:asciiTheme="minorHAnsi" w:hAnsiTheme="minorHAnsi" w:cstheme="minorHAnsi"/>
          <w:b/>
          <w:sz w:val="22"/>
          <w:szCs w:val="22"/>
        </w:rPr>
      </w:pPr>
    </w:p>
    <w:p w14:paraId="04AC8F0E" w14:textId="56B3E7C5" w:rsidR="004D61BA" w:rsidRPr="005C3622" w:rsidRDefault="004D61BA" w:rsidP="008E3294">
      <w:pPr>
        <w:rPr>
          <w:rFonts w:asciiTheme="minorHAnsi" w:hAnsiTheme="minorHAnsi" w:cstheme="minorHAnsi"/>
          <w:b/>
          <w:sz w:val="22"/>
          <w:szCs w:val="22"/>
        </w:rPr>
      </w:pPr>
    </w:p>
    <w:p w14:paraId="4ECF43E3" w14:textId="77777777" w:rsidR="004D61BA" w:rsidRPr="005C3622" w:rsidRDefault="004D61BA" w:rsidP="008E3294">
      <w:pPr>
        <w:rPr>
          <w:rFonts w:asciiTheme="minorHAnsi" w:hAnsiTheme="minorHAnsi" w:cstheme="minorHAnsi"/>
          <w:b/>
          <w:sz w:val="22"/>
          <w:szCs w:val="22"/>
        </w:rPr>
      </w:pPr>
    </w:p>
    <w:p w14:paraId="6D2072EE" w14:textId="77777777" w:rsidR="00B22072" w:rsidRPr="005C3622" w:rsidRDefault="001453A2" w:rsidP="001453A2">
      <w:pPr>
        <w:jc w:val="right"/>
        <w:rPr>
          <w:rFonts w:asciiTheme="minorHAnsi" w:hAnsiTheme="minorHAnsi" w:cstheme="minorHAnsi"/>
          <w:sz w:val="22"/>
          <w:szCs w:val="22"/>
        </w:rPr>
      </w:pPr>
      <w:r w:rsidRPr="005C3622">
        <w:rPr>
          <w:rFonts w:asciiTheme="minorHAnsi" w:hAnsiTheme="minorHAnsi" w:cstheme="minorHAnsi"/>
          <w:sz w:val="22"/>
          <w:szCs w:val="22"/>
        </w:rPr>
        <w:br/>
      </w:r>
    </w:p>
    <w:p w14:paraId="5B537855" w14:textId="42917AD2" w:rsidR="008E3294" w:rsidRPr="005C3622" w:rsidRDefault="00B22072" w:rsidP="001453A2">
      <w:pPr>
        <w:jc w:val="right"/>
        <w:rPr>
          <w:rFonts w:asciiTheme="minorHAnsi" w:hAnsiTheme="minorHAnsi" w:cstheme="minorHAnsi"/>
          <w:sz w:val="22"/>
          <w:szCs w:val="22"/>
        </w:rPr>
      </w:pPr>
      <w:r w:rsidRPr="005C3622">
        <w:rPr>
          <w:rFonts w:asciiTheme="minorHAnsi" w:hAnsiTheme="minorHAnsi" w:cstheme="minorHAnsi"/>
          <w:sz w:val="22"/>
          <w:szCs w:val="22"/>
        </w:rPr>
        <w:t>Thursday</w:t>
      </w:r>
      <w:r w:rsidR="00456002" w:rsidRPr="005C3622">
        <w:rPr>
          <w:rFonts w:asciiTheme="minorHAnsi" w:hAnsiTheme="minorHAnsi" w:cstheme="minorHAnsi"/>
          <w:sz w:val="22"/>
          <w:szCs w:val="22"/>
        </w:rPr>
        <w:t xml:space="preserve"> </w:t>
      </w:r>
      <w:r w:rsidRPr="005C3622">
        <w:rPr>
          <w:rFonts w:asciiTheme="minorHAnsi" w:hAnsiTheme="minorHAnsi" w:cstheme="minorHAnsi"/>
          <w:sz w:val="22"/>
          <w:szCs w:val="22"/>
        </w:rPr>
        <w:t>19</w:t>
      </w:r>
      <w:r w:rsidR="000F5DDD" w:rsidRPr="005C3622">
        <w:rPr>
          <w:rFonts w:asciiTheme="minorHAnsi" w:hAnsiTheme="minorHAnsi" w:cstheme="minorHAnsi"/>
          <w:sz w:val="22"/>
          <w:szCs w:val="22"/>
        </w:rPr>
        <w:t xml:space="preserve"> November</w:t>
      </w:r>
      <w:r w:rsidR="00456002" w:rsidRPr="005C3622">
        <w:rPr>
          <w:rFonts w:asciiTheme="minorHAnsi" w:hAnsiTheme="minorHAnsi" w:cstheme="minorHAnsi"/>
          <w:sz w:val="22"/>
          <w:szCs w:val="22"/>
        </w:rPr>
        <w:t xml:space="preserve"> 20</w:t>
      </w:r>
      <w:r w:rsidRPr="005C3622">
        <w:rPr>
          <w:rFonts w:asciiTheme="minorHAnsi" w:hAnsiTheme="minorHAnsi" w:cstheme="minorHAnsi"/>
          <w:sz w:val="22"/>
          <w:szCs w:val="22"/>
        </w:rPr>
        <w:t>20</w:t>
      </w:r>
    </w:p>
    <w:p w14:paraId="5934B322" w14:textId="41DA0F57" w:rsidR="00FB5B83" w:rsidRDefault="00FB5B83" w:rsidP="00FB5B83">
      <w:pPr>
        <w:rPr>
          <w:b/>
          <w:bCs/>
          <w:sz w:val="22"/>
          <w:szCs w:val="22"/>
        </w:rPr>
      </w:pPr>
      <w:r>
        <w:t>Dear Member,</w:t>
      </w:r>
    </w:p>
    <w:p w14:paraId="55C9039B" w14:textId="77777777" w:rsidR="00FB5B83" w:rsidRDefault="00FB5B83" w:rsidP="00FB5B83"/>
    <w:p w14:paraId="1B9C2C80" w14:textId="57792448" w:rsidR="00FB5B83" w:rsidRDefault="00FB5B83" w:rsidP="00FB5B83">
      <w:pPr>
        <w:jc w:val="both"/>
        <w:rPr>
          <w:b/>
          <w:bCs/>
          <w:highlight w:val="yellow"/>
        </w:rPr>
      </w:pPr>
      <w:r>
        <w:rPr>
          <w:b/>
          <w:bCs/>
        </w:rPr>
        <w:t>Annual General Meeting</w:t>
      </w:r>
      <w:r w:rsidR="00DA71F0">
        <w:rPr>
          <w:b/>
          <w:bCs/>
        </w:rPr>
        <w:t xml:space="preserve"> (AGM)</w:t>
      </w:r>
      <w:r>
        <w:rPr>
          <w:b/>
          <w:bCs/>
        </w:rPr>
        <w:t>, Saturday 5</w:t>
      </w:r>
      <w:r>
        <w:rPr>
          <w:b/>
          <w:bCs/>
          <w:vertAlign w:val="superscript"/>
        </w:rPr>
        <w:t>th</w:t>
      </w:r>
      <w:r>
        <w:rPr>
          <w:b/>
          <w:bCs/>
        </w:rPr>
        <w:t xml:space="preserve"> </w:t>
      </w:r>
      <w:r w:rsidR="007C72AF">
        <w:rPr>
          <w:b/>
          <w:bCs/>
        </w:rPr>
        <w:t>December</w:t>
      </w:r>
      <w:r>
        <w:rPr>
          <w:b/>
          <w:bCs/>
        </w:rPr>
        <w:t xml:space="preserve"> </w:t>
      </w:r>
      <w:r w:rsidRPr="00FB5B83">
        <w:rPr>
          <w:b/>
          <w:bCs/>
        </w:rPr>
        <w:t>3.20pm</w:t>
      </w:r>
    </w:p>
    <w:p w14:paraId="5163E026" w14:textId="7052CC55" w:rsidR="00FB5B83" w:rsidRPr="00D802FE" w:rsidRDefault="00902E5F" w:rsidP="00FB5B83">
      <w:pPr>
        <w:pStyle w:val="Heading2"/>
        <w:spacing w:before="0" w:after="0"/>
        <w:rPr>
          <w:rFonts w:asciiTheme="minorHAnsi" w:hAnsiTheme="minorHAnsi" w:cs="Calibri"/>
          <w:b w:val="0"/>
          <w:bCs w:val="0"/>
          <w:i w:val="0"/>
          <w:iCs w:val="0"/>
        </w:rPr>
      </w:pPr>
      <w:hyperlink r:id="rId12" w:history="1">
        <w:r w:rsidR="00D802FE" w:rsidRPr="00D802FE">
          <w:rPr>
            <w:rStyle w:val="Hyperlink"/>
            <w:rFonts w:asciiTheme="minorHAnsi" w:hAnsiTheme="minorHAnsi"/>
            <w:b w:val="0"/>
            <w:bCs w:val="0"/>
            <w:i w:val="0"/>
            <w:iCs w:val="0"/>
          </w:rPr>
          <w:t>www.mi-nomination.com/electoralreformsociety</w:t>
        </w:r>
      </w:hyperlink>
    </w:p>
    <w:p w14:paraId="7F9AEDBD" w14:textId="3513DC4A" w:rsidR="00FB5B83" w:rsidRDefault="00FB5B83" w:rsidP="00FB5B83">
      <w:pPr>
        <w:spacing w:before="100" w:beforeAutospacing="1" w:after="100" w:afterAutospacing="1"/>
        <w:rPr>
          <w:rFonts w:eastAsiaTheme="minorHAnsi" w:cs="Calibri"/>
          <w:sz w:val="22"/>
          <w:szCs w:val="22"/>
        </w:rPr>
      </w:pPr>
      <w:r>
        <w:t xml:space="preserve">As you </w:t>
      </w:r>
      <w:r w:rsidR="007C72AF">
        <w:t xml:space="preserve">may </w:t>
      </w:r>
      <w:r>
        <w:t>know, given the extraordinary circumstances we find ourselves in this year, we are holding our 2020 Annual Members and Supporters Conference online as a virtual meeting on Saturday 5</w:t>
      </w:r>
      <w:r>
        <w:rPr>
          <w:vertAlign w:val="superscript"/>
        </w:rPr>
        <w:t>th</w:t>
      </w:r>
      <w:r>
        <w:t xml:space="preserve"> September. The members-only AGM will also take place online this year, immediately following the members and supporters Annual Conference. </w:t>
      </w:r>
    </w:p>
    <w:p w14:paraId="759F66FD" w14:textId="3EFD54EE" w:rsidR="00FB5B83" w:rsidRPr="007C72AF" w:rsidRDefault="00FB5B83" w:rsidP="00FB5B83">
      <w:pPr>
        <w:spacing w:before="100" w:beforeAutospacing="1" w:after="100" w:afterAutospacing="1"/>
      </w:pPr>
      <w:r>
        <w:rPr>
          <w:b/>
          <w:bCs/>
        </w:rPr>
        <w:t>It is therefore my pleasure to invite you to attend the Electoral Reform Society’s AGM to be held online on 5th December 2020 at 3.20pm</w:t>
      </w:r>
      <w:r w:rsidR="00DA71F0">
        <w:rPr>
          <w:b/>
          <w:bCs/>
        </w:rPr>
        <w:t xml:space="preserve"> (registration from 3pm)</w:t>
      </w:r>
      <w:r>
        <w:rPr>
          <w:b/>
          <w:bCs/>
        </w:rPr>
        <w:t xml:space="preserve">. </w:t>
      </w:r>
      <w:r w:rsidR="007C72AF">
        <w:t xml:space="preserve">Please use the link above to join the meeting. </w:t>
      </w:r>
    </w:p>
    <w:p w14:paraId="7E02322F" w14:textId="52AE0D3A" w:rsidR="00DA71F0" w:rsidRDefault="007C72AF" w:rsidP="00FB5B83">
      <w:pPr>
        <w:jc w:val="both"/>
      </w:pPr>
      <w:r>
        <w:t xml:space="preserve">I enclose full details of the AGM. </w:t>
      </w:r>
      <w:r w:rsidR="00DA71F0">
        <w:t>As you will see, this</w:t>
      </w:r>
      <w:r w:rsidR="00FB5B83" w:rsidRPr="007C72AF">
        <w:t xml:space="preserve"> year we have 3 resolutions from members to be debated and voted on. If you cannot attend or would prefer to cast your vote in advance of the meeting</w:t>
      </w:r>
      <w:r w:rsidR="00FB5B83">
        <w:t xml:space="preserve">, you can send us a </w:t>
      </w:r>
      <w:r w:rsidR="00FB5B83" w:rsidRPr="007C72AF">
        <w:t>proxy</w:t>
      </w:r>
      <w:r w:rsidR="00DA71F0">
        <w:t xml:space="preserve"> vote</w:t>
      </w:r>
      <w:r w:rsidR="00FB5B83" w:rsidRPr="007C72AF">
        <w:t xml:space="preserve"> by </w:t>
      </w:r>
      <w:r w:rsidR="00DA71F0">
        <w:t xml:space="preserve">detaching and </w:t>
      </w:r>
      <w:r>
        <w:t>completing the enclosed form and returning it to</w:t>
      </w:r>
      <w:r w:rsidR="00DA71F0">
        <w:t>:</w:t>
      </w:r>
      <w:r>
        <w:t xml:space="preserve"> </w:t>
      </w:r>
    </w:p>
    <w:p w14:paraId="44603C19" w14:textId="77777777" w:rsidR="00DA71F0" w:rsidRDefault="00DA71F0" w:rsidP="00FB5B83">
      <w:pPr>
        <w:jc w:val="both"/>
      </w:pPr>
    </w:p>
    <w:p w14:paraId="6D4FE49B" w14:textId="77777777" w:rsidR="00DA71F0" w:rsidRDefault="00DA71F0" w:rsidP="00FB5B83">
      <w:pPr>
        <w:jc w:val="both"/>
        <w:rPr>
          <w:b/>
          <w:bCs/>
        </w:rPr>
      </w:pPr>
      <w:r w:rsidRPr="00DA71F0">
        <w:rPr>
          <w:b/>
          <w:bCs/>
        </w:rPr>
        <w:t>“</w:t>
      </w:r>
      <w:r>
        <w:rPr>
          <w:b/>
          <w:bCs/>
        </w:rPr>
        <w:t xml:space="preserve">Freepost Mi Voice” </w:t>
      </w:r>
    </w:p>
    <w:p w14:paraId="3F6A1200" w14:textId="77777777" w:rsidR="00DA71F0" w:rsidRDefault="00DA71F0" w:rsidP="00FB5B83">
      <w:pPr>
        <w:jc w:val="both"/>
        <w:rPr>
          <w:b/>
          <w:bCs/>
        </w:rPr>
      </w:pPr>
    </w:p>
    <w:p w14:paraId="680F92FB" w14:textId="2D01F6E9" w:rsidR="00DA71F0" w:rsidRDefault="00DA71F0" w:rsidP="00FB5B83">
      <w:pPr>
        <w:jc w:val="both"/>
      </w:pPr>
      <w:r>
        <w:t>(that is all that is needed on the envelope)</w:t>
      </w:r>
      <w:r w:rsidR="007C72AF" w:rsidRPr="007C72AF">
        <w:t>.</w:t>
      </w:r>
      <w:r w:rsidR="007C72AF">
        <w:t xml:space="preserve"> </w:t>
      </w:r>
    </w:p>
    <w:p w14:paraId="1D0D5DF7" w14:textId="77777777" w:rsidR="00DA71F0" w:rsidRDefault="00DA71F0" w:rsidP="00FB5B83">
      <w:pPr>
        <w:jc w:val="both"/>
      </w:pPr>
    </w:p>
    <w:p w14:paraId="7F3EF782" w14:textId="0FAE4F31" w:rsidR="00FB5B83" w:rsidRDefault="00FB5B83" w:rsidP="00FB5B83">
      <w:pPr>
        <w:jc w:val="both"/>
      </w:pPr>
      <w:r w:rsidRPr="007C72AF">
        <w:rPr>
          <w:b/>
          <w:bCs/>
        </w:rPr>
        <w:t xml:space="preserve">Please note </w:t>
      </w:r>
      <w:r>
        <w:rPr>
          <w:b/>
          <w:bCs/>
        </w:rPr>
        <w:t xml:space="preserve">that all proxy votes must be </w:t>
      </w:r>
      <w:r w:rsidR="007C72AF">
        <w:rPr>
          <w:b/>
          <w:bCs/>
        </w:rPr>
        <w:t xml:space="preserve">received </w:t>
      </w:r>
      <w:r>
        <w:rPr>
          <w:b/>
          <w:bCs/>
        </w:rPr>
        <w:t>by the deadline of Thursday 3</w:t>
      </w:r>
      <w:r>
        <w:rPr>
          <w:b/>
          <w:bCs/>
          <w:vertAlign w:val="superscript"/>
        </w:rPr>
        <w:t>rd</w:t>
      </w:r>
      <w:r>
        <w:rPr>
          <w:b/>
          <w:bCs/>
        </w:rPr>
        <w:t xml:space="preserve"> </w:t>
      </w:r>
      <w:r w:rsidR="00F97CFC">
        <w:rPr>
          <w:b/>
          <w:bCs/>
        </w:rPr>
        <w:t>December</w:t>
      </w:r>
      <w:r>
        <w:rPr>
          <w:b/>
          <w:bCs/>
        </w:rPr>
        <w:t xml:space="preserve"> at 3.20pm.</w:t>
      </w:r>
      <w:r>
        <w:t xml:space="preserve"> </w:t>
      </w:r>
    </w:p>
    <w:p w14:paraId="2DAA4351" w14:textId="77777777" w:rsidR="00FB5B83" w:rsidRDefault="00FB5B83" w:rsidP="00FB5B83">
      <w:pPr>
        <w:jc w:val="both"/>
      </w:pPr>
    </w:p>
    <w:p w14:paraId="5F3C88AA" w14:textId="1EC0CA81" w:rsidR="00FB5B83" w:rsidRDefault="00FB5B83" w:rsidP="00FB5B83">
      <w:r>
        <w:t>Thank you for your continued support and I look forward to seeing you on the 5</w:t>
      </w:r>
      <w:r>
        <w:rPr>
          <w:vertAlign w:val="superscript"/>
        </w:rPr>
        <w:t>th</w:t>
      </w:r>
      <w:r>
        <w:t xml:space="preserve">.  </w:t>
      </w:r>
    </w:p>
    <w:p w14:paraId="3053C3EA" w14:textId="77777777" w:rsidR="00FB5B83" w:rsidRDefault="00FB5B83" w:rsidP="00FB5B83"/>
    <w:p w14:paraId="188FBFE7" w14:textId="77777777" w:rsidR="00FB5B83" w:rsidRDefault="00FB5B83" w:rsidP="00FB5B83">
      <w:r>
        <w:t>Yours sincerely,</w:t>
      </w:r>
    </w:p>
    <w:p w14:paraId="5DC1B6DD" w14:textId="77777777" w:rsidR="00FB5B83" w:rsidRDefault="00FB5B83" w:rsidP="00FB5B83"/>
    <w:p w14:paraId="6B913418" w14:textId="03AA4FAB" w:rsidR="00FB5B83" w:rsidRDefault="00FB5B83" w:rsidP="00FB5B83">
      <w:r>
        <w:rPr>
          <w:noProof/>
        </w:rPr>
        <w:drawing>
          <wp:inline distT="0" distB="0" distL="0" distR="0" wp14:anchorId="3F451B4A" wp14:editId="220DBA21">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3C886791" w14:textId="77777777" w:rsidR="00FB5B83" w:rsidRDefault="00FB5B83" w:rsidP="00FB5B83"/>
    <w:p w14:paraId="57FA006A" w14:textId="77777777" w:rsidR="00FB5B83" w:rsidRDefault="00FB5B83" w:rsidP="00FB5B83">
      <w:r>
        <w:t>Darren Hughes</w:t>
      </w:r>
    </w:p>
    <w:p w14:paraId="4217805D" w14:textId="2CEEBB13" w:rsidR="00544F45" w:rsidRPr="005C3622" w:rsidRDefault="00FB5B83" w:rsidP="007C72AF">
      <w:pPr>
        <w:ind w:left="-284" w:firstLine="284"/>
        <w:rPr>
          <w:rFonts w:asciiTheme="minorHAnsi" w:hAnsiTheme="minorHAnsi" w:cstheme="minorHAnsi"/>
          <w:b/>
          <w:sz w:val="22"/>
          <w:szCs w:val="22"/>
        </w:rPr>
        <w:sectPr w:rsidR="00544F45" w:rsidRPr="005C3622" w:rsidSect="00B22072">
          <w:footerReference w:type="even" r:id="rId15"/>
          <w:pgSz w:w="11907" w:h="16839" w:code="9"/>
          <w:pgMar w:top="993" w:right="1134" w:bottom="709" w:left="1134" w:header="709" w:footer="680" w:gutter="0"/>
          <w:cols w:space="708"/>
          <w:docGrid w:linePitch="360"/>
        </w:sectPr>
      </w:pPr>
      <w:r>
        <w:t>Chief Executive</w:t>
      </w:r>
    </w:p>
    <w:p w14:paraId="66CD8050" w14:textId="553B2951" w:rsidR="00883095" w:rsidRPr="005C3622" w:rsidRDefault="004C2219" w:rsidP="00B22072">
      <w:pPr>
        <w:rPr>
          <w:rFonts w:asciiTheme="minorHAnsi" w:hAnsiTheme="minorHAnsi" w:cstheme="minorHAnsi"/>
          <w:b/>
          <w:sz w:val="22"/>
          <w:szCs w:val="22"/>
        </w:rPr>
      </w:pPr>
      <w:r w:rsidRPr="005C3622">
        <w:rPr>
          <w:rFonts w:asciiTheme="minorHAnsi" w:hAnsiTheme="minorHAnsi" w:cstheme="minorHAnsi"/>
          <w:b/>
          <w:sz w:val="22"/>
          <w:szCs w:val="22"/>
        </w:rPr>
        <w:lastRenderedPageBreak/>
        <w:t xml:space="preserve">AGM </w:t>
      </w:r>
      <w:r w:rsidR="0019218B" w:rsidRPr="005C3622">
        <w:rPr>
          <w:rFonts w:asciiTheme="minorHAnsi" w:hAnsiTheme="minorHAnsi" w:cstheme="minorHAnsi"/>
          <w:b/>
          <w:sz w:val="22"/>
          <w:szCs w:val="22"/>
        </w:rPr>
        <w:t>Agenda</w:t>
      </w:r>
    </w:p>
    <w:p w14:paraId="59ACF106" w14:textId="77777777" w:rsidR="00B22072" w:rsidRPr="005C3622" w:rsidRDefault="00B22072" w:rsidP="00B22072">
      <w:pPr>
        <w:rPr>
          <w:rFonts w:asciiTheme="minorHAnsi" w:hAnsiTheme="minorHAnsi" w:cstheme="minorHAnsi"/>
          <w:b/>
          <w:sz w:val="22"/>
          <w:szCs w:val="22"/>
        </w:rPr>
      </w:pP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21"/>
        <w:gridCol w:w="8493"/>
      </w:tblGrid>
      <w:tr w:rsidR="00780529" w:rsidRPr="005C3622" w14:paraId="4C783E26" w14:textId="77777777" w:rsidTr="00B22072">
        <w:trPr>
          <w:trHeight w:val="817"/>
        </w:trPr>
        <w:tc>
          <w:tcPr>
            <w:tcW w:w="527" w:type="dxa"/>
            <w:vAlign w:val="center"/>
          </w:tcPr>
          <w:p w14:paraId="43E65BBA" w14:textId="5B98DE8A" w:rsidR="00780529" w:rsidRPr="005C3622" w:rsidRDefault="007C72AF" w:rsidP="00BC684C">
            <w:pPr>
              <w:rPr>
                <w:rFonts w:asciiTheme="minorHAnsi" w:hAnsiTheme="minorHAnsi" w:cstheme="minorHAnsi"/>
                <w:b/>
                <w:sz w:val="22"/>
                <w:szCs w:val="22"/>
              </w:rPr>
            </w:pPr>
            <w:bookmarkStart w:id="0" w:name="_Hlk55834660"/>
            <w:r>
              <w:rPr>
                <w:rFonts w:asciiTheme="minorHAnsi" w:hAnsiTheme="minorHAnsi" w:cstheme="minorHAnsi"/>
                <w:b/>
                <w:sz w:val="22"/>
                <w:szCs w:val="22"/>
              </w:rPr>
              <w:t>15.00</w:t>
            </w:r>
            <w:r w:rsidR="00780529" w:rsidRPr="005C3622">
              <w:rPr>
                <w:rFonts w:asciiTheme="minorHAnsi" w:hAnsiTheme="minorHAnsi" w:cstheme="minorHAnsi"/>
                <w:b/>
                <w:sz w:val="22"/>
                <w:szCs w:val="22"/>
              </w:rPr>
              <w:t xml:space="preserve"> </w:t>
            </w:r>
          </w:p>
        </w:tc>
        <w:tc>
          <w:tcPr>
            <w:tcW w:w="8687" w:type="dxa"/>
            <w:vAlign w:val="center"/>
          </w:tcPr>
          <w:p w14:paraId="7759D61E" w14:textId="77777777" w:rsidR="00780529" w:rsidRPr="005C3622" w:rsidRDefault="00780529" w:rsidP="00BC684C">
            <w:pPr>
              <w:rPr>
                <w:rFonts w:asciiTheme="minorHAnsi" w:hAnsiTheme="minorHAnsi" w:cstheme="minorHAnsi"/>
                <w:b/>
                <w:sz w:val="22"/>
                <w:szCs w:val="22"/>
              </w:rPr>
            </w:pPr>
            <w:r w:rsidRPr="005C3622">
              <w:rPr>
                <w:rFonts w:asciiTheme="minorHAnsi" w:hAnsiTheme="minorHAnsi" w:cstheme="minorHAnsi"/>
                <w:b/>
                <w:sz w:val="22"/>
                <w:szCs w:val="22"/>
              </w:rPr>
              <w:t>Registration</w:t>
            </w:r>
          </w:p>
        </w:tc>
      </w:tr>
      <w:tr w:rsidR="00780529" w:rsidRPr="005C3622" w14:paraId="56EF4ADB" w14:textId="77777777" w:rsidTr="00B22072">
        <w:trPr>
          <w:trHeight w:val="7351"/>
        </w:trPr>
        <w:tc>
          <w:tcPr>
            <w:tcW w:w="527" w:type="dxa"/>
          </w:tcPr>
          <w:p w14:paraId="3BF51E62" w14:textId="77777777" w:rsidR="00780529" w:rsidRPr="005C3622" w:rsidRDefault="00780529" w:rsidP="00BC684C">
            <w:pPr>
              <w:jc w:val="both"/>
              <w:rPr>
                <w:rFonts w:asciiTheme="minorHAnsi" w:hAnsiTheme="minorHAnsi" w:cstheme="minorHAnsi"/>
                <w:b/>
                <w:sz w:val="22"/>
                <w:szCs w:val="22"/>
              </w:rPr>
            </w:pPr>
          </w:p>
          <w:p w14:paraId="459B62A1" w14:textId="3DA75FC0" w:rsidR="00780529" w:rsidRPr="005C3622" w:rsidRDefault="00780529" w:rsidP="00BC684C">
            <w:pPr>
              <w:jc w:val="both"/>
              <w:rPr>
                <w:rFonts w:asciiTheme="minorHAnsi" w:hAnsiTheme="minorHAnsi" w:cstheme="minorHAnsi"/>
                <w:b/>
                <w:sz w:val="22"/>
                <w:szCs w:val="22"/>
              </w:rPr>
            </w:pPr>
            <w:r w:rsidRPr="005C3622">
              <w:rPr>
                <w:rFonts w:asciiTheme="minorHAnsi" w:hAnsiTheme="minorHAnsi" w:cstheme="minorHAnsi"/>
                <w:b/>
                <w:sz w:val="22"/>
                <w:szCs w:val="22"/>
              </w:rPr>
              <w:t>1</w:t>
            </w:r>
            <w:r w:rsidR="00B22072" w:rsidRPr="005C3622">
              <w:rPr>
                <w:rFonts w:asciiTheme="minorHAnsi" w:hAnsiTheme="minorHAnsi" w:cstheme="minorHAnsi"/>
                <w:b/>
                <w:sz w:val="22"/>
                <w:szCs w:val="22"/>
              </w:rPr>
              <w:t>5</w:t>
            </w:r>
            <w:r w:rsidRPr="005C3622">
              <w:rPr>
                <w:rFonts w:asciiTheme="minorHAnsi" w:hAnsiTheme="minorHAnsi" w:cstheme="minorHAnsi"/>
                <w:b/>
                <w:sz w:val="22"/>
                <w:szCs w:val="22"/>
              </w:rPr>
              <w:t>.</w:t>
            </w:r>
            <w:r w:rsidR="007C72AF">
              <w:rPr>
                <w:rFonts w:asciiTheme="minorHAnsi" w:hAnsiTheme="minorHAnsi" w:cstheme="minorHAnsi"/>
                <w:b/>
                <w:sz w:val="22"/>
                <w:szCs w:val="22"/>
              </w:rPr>
              <w:t>20</w:t>
            </w:r>
          </w:p>
          <w:p w14:paraId="752389D6" w14:textId="77777777" w:rsidR="00780529" w:rsidRPr="005C3622" w:rsidRDefault="00780529" w:rsidP="00BC684C">
            <w:pPr>
              <w:jc w:val="both"/>
              <w:rPr>
                <w:rFonts w:asciiTheme="minorHAnsi" w:hAnsiTheme="minorHAnsi" w:cstheme="minorHAnsi"/>
                <w:b/>
                <w:sz w:val="22"/>
                <w:szCs w:val="22"/>
              </w:rPr>
            </w:pPr>
          </w:p>
          <w:p w14:paraId="6F6BBE4A" w14:textId="002F7AA1" w:rsidR="00780529" w:rsidRPr="005C3622" w:rsidRDefault="00780529" w:rsidP="00BC684C">
            <w:pPr>
              <w:jc w:val="both"/>
              <w:rPr>
                <w:rFonts w:asciiTheme="minorHAnsi" w:hAnsiTheme="minorHAnsi" w:cstheme="minorHAnsi"/>
                <w:b/>
                <w:bCs/>
                <w:sz w:val="22"/>
                <w:szCs w:val="22"/>
              </w:rPr>
            </w:pPr>
            <w:r w:rsidRPr="005C3622">
              <w:rPr>
                <w:rFonts w:asciiTheme="minorHAnsi" w:hAnsiTheme="minorHAnsi" w:cstheme="minorHAnsi"/>
                <w:b/>
                <w:bCs/>
                <w:sz w:val="22"/>
                <w:szCs w:val="22"/>
              </w:rPr>
              <w:t>1</w:t>
            </w:r>
            <w:r w:rsidR="00B22072" w:rsidRPr="005C3622">
              <w:rPr>
                <w:rFonts w:asciiTheme="minorHAnsi" w:hAnsiTheme="minorHAnsi" w:cstheme="minorHAnsi"/>
                <w:b/>
                <w:bCs/>
                <w:sz w:val="22"/>
                <w:szCs w:val="22"/>
              </w:rPr>
              <w:t>5</w:t>
            </w:r>
            <w:r w:rsidRPr="005C3622">
              <w:rPr>
                <w:rFonts w:asciiTheme="minorHAnsi" w:hAnsiTheme="minorHAnsi" w:cstheme="minorHAnsi"/>
                <w:b/>
                <w:bCs/>
                <w:sz w:val="22"/>
                <w:szCs w:val="22"/>
              </w:rPr>
              <w:t>.</w:t>
            </w:r>
            <w:r w:rsidR="007C72AF">
              <w:rPr>
                <w:rFonts w:asciiTheme="minorHAnsi" w:hAnsiTheme="minorHAnsi" w:cstheme="minorHAnsi"/>
                <w:b/>
                <w:bCs/>
                <w:sz w:val="22"/>
                <w:szCs w:val="22"/>
              </w:rPr>
              <w:t>2</w:t>
            </w:r>
            <w:r w:rsidRPr="005C3622">
              <w:rPr>
                <w:rFonts w:asciiTheme="minorHAnsi" w:hAnsiTheme="minorHAnsi" w:cstheme="minorHAnsi"/>
                <w:b/>
                <w:bCs/>
                <w:sz w:val="22"/>
                <w:szCs w:val="22"/>
              </w:rPr>
              <w:t>5</w:t>
            </w:r>
          </w:p>
          <w:p w14:paraId="13701E49" w14:textId="77777777" w:rsidR="00780529" w:rsidRPr="005C3622" w:rsidRDefault="00780529" w:rsidP="00BC684C">
            <w:pPr>
              <w:jc w:val="both"/>
              <w:rPr>
                <w:rFonts w:asciiTheme="minorHAnsi" w:hAnsiTheme="minorHAnsi" w:cstheme="minorHAnsi"/>
                <w:b/>
                <w:sz w:val="22"/>
                <w:szCs w:val="22"/>
              </w:rPr>
            </w:pPr>
          </w:p>
          <w:p w14:paraId="4F46A4AB" w14:textId="257FBA74" w:rsidR="00780529" w:rsidRPr="005C3622" w:rsidRDefault="00780529" w:rsidP="00BC684C">
            <w:pPr>
              <w:jc w:val="both"/>
              <w:rPr>
                <w:rFonts w:asciiTheme="minorHAnsi" w:hAnsiTheme="minorHAnsi" w:cstheme="minorHAnsi"/>
                <w:b/>
                <w:bCs/>
                <w:sz w:val="22"/>
                <w:szCs w:val="22"/>
              </w:rPr>
            </w:pPr>
            <w:r w:rsidRPr="005C3622">
              <w:rPr>
                <w:rFonts w:asciiTheme="minorHAnsi" w:hAnsiTheme="minorHAnsi" w:cstheme="minorHAnsi"/>
                <w:b/>
                <w:bCs/>
                <w:sz w:val="22"/>
                <w:szCs w:val="22"/>
              </w:rPr>
              <w:t>1</w:t>
            </w:r>
            <w:r w:rsidR="00B22072" w:rsidRPr="005C3622">
              <w:rPr>
                <w:rFonts w:asciiTheme="minorHAnsi" w:hAnsiTheme="minorHAnsi" w:cstheme="minorHAnsi"/>
                <w:b/>
                <w:bCs/>
                <w:sz w:val="22"/>
                <w:szCs w:val="22"/>
              </w:rPr>
              <w:t>5</w:t>
            </w:r>
            <w:r w:rsidRPr="005C3622">
              <w:rPr>
                <w:rFonts w:asciiTheme="minorHAnsi" w:hAnsiTheme="minorHAnsi" w:cstheme="minorHAnsi"/>
                <w:b/>
                <w:bCs/>
                <w:sz w:val="22"/>
                <w:szCs w:val="22"/>
              </w:rPr>
              <w:t>.</w:t>
            </w:r>
            <w:r w:rsidR="007C72AF">
              <w:rPr>
                <w:rFonts w:asciiTheme="minorHAnsi" w:hAnsiTheme="minorHAnsi" w:cstheme="minorHAnsi"/>
                <w:b/>
                <w:bCs/>
                <w:sz w:val="22"/>
                <w:szCs w:val="22"/>
              </w:rPr>
              <w:t>3</w:t>
            </w:r>
            <w:r w:rsidRPr="005C3622">
              <w:rPr>
                <w:rFonts w:asciiTheme="minorHAnsi" w:hAnsiTheme="minorHAnsi" w:cstheme="minorHAnsi"/>
                <w:b/>
                <w:bCs/>
                <w:sz w:val="22"/>
                <w:szCs w:val="22"/>
              </w:rPr>
              <w:t>0</w:t>
            </w:r>
          </w:p>
          <w:p w14:paraId="64281F44" w14:textId="77777777" w:rsidR="00780529" w:rsidRPr="005C3622" w:rsidRDefault="00780529" w:rsidP="00BC684C">
            <w:pPr>
              <w:jc w:val="both"/>
              <w:rPr>
                <w:rFonts w:asciiTheme="minorHAnsi" w:hAnsiTheme="minorHAnsi" w:cstheme="minorHAnsi"/>
                <w:b/>
                <w:sz w:val="22"/>
                <w:szCs w:val="22"/>
              </w:rPr>
            </w:pPr>
          </w:p>
          <w:p w14:paraId="72446A29" w14:textId="77777777" w:rsidR="00780529" w:rsidRPr="005C3622" w:rsidRDefault="00780529" w:rsidP="00BC684C">
            <w:pPr>
              <w:jc w:val="both"/>
              <w:rPr>
                <w:rFonts w:asciiTheme="minorHAnsi" w:hAnsiTheme="minorHAnsi" w:cstheme="minorHAnsi"/>
                <w:b/>
                <w:sz w:val="22"/>
                <w:szCs w:val="22"/>
              </w:rPr>
            </w:pPr>
          </w:p>
          <w:p w14:paraId="45A9ADC4" w14:textId="77777777" w:rsidR="00780529" w:rsidRPr="005C3622" w:rsidRDefault="00780529" w:rsidP="00BC684C">
            <w:pPr>
              <w:jc w:val="both"/>
              <w:rPr>
                <w:rFonts w:asciiTheme="minorHAnsi" w:hAnsiTheme="minorHAnsi" w:cstheme="minorHAnsi"/>
                <w:b/>
                <w:sz w:val="22"/>
                <w:szCs w:val="22"/>
              </w:rPr>
            </w:pPr>
          </w:p>
          <w:p w14:paraId="197C103F" w14:textId="77777777" w:rsidR="00780529" w:rsidRPr="005C3622" w:rsidRDefault="00780529" w:rsidP="00BC684C">
            <w:pPr>
              <w:jc w:val="both"/>
              <w:rPr>
                <w:rFonts w:asciiTheme="minorHAnsi" w:hAnsiTheme="minorHAnsi" w:cstheme="minorHAnsi"/>
                <w:b/>
                <w:sz w:val="22"/>
                <w:szCs w:val="22"/>
              </w:rPr>
            </w:pPr>
          </w:p>
          <w:p w14:paraId="6F19C2FC" w14:textId="77777777" w:rsidR="00B22072" w:rsidRPr="005C3622" w:rsidRDefault="00780529" w:rsidP="00BC684C">
            <w:pPr>
              <w:jc w:val="both"/>
              <w:rPr>
                <w:rFonts w:asciiTheme="minorHAnsi" w:hAnsiTheme="minorHAnsi" w:cstheme="minorHAnsi"/>
                <w:b/>
                <w:sz w:val="22"/>
                <w:szCs w:val="22"/>
              </w:rPr>
            </w:pPr>
            <w:r w:rsidRPr="005C3622">
              <w:rPr>
                <w:rFonts w:asciiTheme="minorHAnsi" w:hAnsiTheme="minorHAnsi" w:cstheme="minorHAnsi"/>
                <w:b/>
                <w:sz w:val="22"/>
                <w:szCs w:val="22"/>
              </w:rPr>
              <w:br/>
            </w:r>
          </w:p>
          <w:p w14:paraId="482BE922" w14:textId="6FDF492A" w:rsidR="00780529" w:rsidRPr="005C3622" w:rsidRDefault="00780529" w:rsidP="00BC684C">
            <w:pPr>
              <w:jc w:val="both"/>
              <w:rPr>
                <w:rFonts w:asciiTheme="minorHAnsi" w:hAnsiTheme="minorHAnsi" w:cstheme="minorHAnsi"/>
                <w:b/>
                <w:sz w:val="22"/>
                <w:szCs w:val="22"/>
              </w:rPr>
            </w:pPr>
            <w:r w:rsidRPr="005C3622">
              <w:rPr>
                <w:rFonts w:asciiTheme="minorHAnsi" w:hAnsiTheme="minorHAnsi" w:cstheme="minorHAnsi"/>
                <w:b/>
                <w:sz w:val="22"/>
                <w:szCs w:val="22"/>
              </w:rPr>
              <w:t>1</w:t>
            </w:r>
            <w:r w:rsidR="00B22072" w:rsidRPr="005C3622">
              <w:rPr>
                <w:rFonts w:asciiTheme="minorHAnsi" w:hAnsiTheme="minorHAnsi" w:cstheme="minorHAnsi"/>
                <w:b/>
                <w:sz w:val="22"/>
                <w:szCs w:val="22"/>
              </w:rPr>
              <w:t>5</w:t>
            </w:r>
            <w:r w:rsidRPr="005C3622">
              <w:rPr>
                <w:rFonts w:asciiTheme="minorHAnsi" w:hAnsiTheme="minorHAnsi" w:cstheme="minorHAnsi"/>
                <w:b/>
                <w:sz w:val="22"/>
                <w:szCs w:val="22"/>
              </w:rPr>
              <w:t>.</w:t>
            </w:r>
            <w:r w:rsidR="007C72AF">
              <w:rPr>
                <w:rFonts w:asciiTheme="minorHAnsi" w:hAnsiTheme="minorHAnsi" w:cstheme="minorHAnsi"/>
                <w:b/>
                <w:sz w:val="22"/>
                <w:szCs w:val="22"/>
              </w:rPr>
              <w:t>5</w:t>
            </w:r>
            <w:r w:rsidR="009A1F22">
              <w:rPr>
                <w:rFonts w:asciiTheme="minorHAnsi" w:hAnsiTheme="minorHAnsi" w:cstheme="minorHAnsi"/>
                <w:b/>
                <w:sz w:val="22"/>
                <w:szCs w:val="22"/>
              </w:rPr>
              <w:t>0</w:t>
            </w:r>
          </w:p>
          <w:p w14:paraId="12BD3956" w14:textId="77777777" w:rsidR="00780529" w:rsidRPr="005C3622" w:rsidRDefault="00780529" w:rsidP="00BC684C">
            <w:pPr>
              <w:jc w:val="both"/>
              <w:rPr>
                <w:rFonts w:asciiTheme="minorHAnsi" w:hAnsiTheme="minorHAnsi" w:cstheme="minorHAnsi"/>
                <w:b/>
                <w:sz w:val="22"/>
                <w:szCs w:val="22"/>
              </w:rPr>
            </w:pPr>
          </w:p>
          <w:p w14:paraId="3019A69F" w14:textId="77777777" w:rsidR="00780529" w:rsidRPr="005C3622" w:rsidRDefault="00780529" w:rsidP="00BC684C">
            <w:pPr>
              <w:jc w:val="both"/>
              <w:rPr>
                <w:rFonts w:asciiTheme="minorHAnsi" w:hAnsiTheme="minorHAnsi" w:cstheme="minorHAnsi"/>
                <w:b/>
                <w:sz w:val="22"/>
                <w:szCs w:val="22"/>
              </w:rPr>
            </w:pPr>
          </w:p>
          <w:p w14:paraId="7457FFB6" w14:textId="77777777" w:rsidR="00780529" w:rsidRPr="005C3622" w:rsidRDefault="00780529" w:rsidP="00BC684C">
            <w:pPr>
              <w:jc w:val="both"/>
              <w:rPr>
                <w:rFonts w:asciiTheme="minorHAnsi" w:hAnsiTheme="minorHAnsi" w:cstheme="minorHAnsi"/>
                <w:b/>
                <w:sz w:val="22"/>
                <w:szCs w:val="22"/>
              </w:rPr>
            </w:pPr>
          </w:p>
          <w:p w14:paraId="02CF53AE" w14:textId="77777777" w:rsidR="00780529" w:rsidRPr="005C3622" w:rsidRDefault="00780529" w:rsidP="00BC684C">
            <w:pPr>
              <w:jc w:val="both"/>
              <w:rPr>
                <w:rFonts w:asciiTheme="minorHAnsi" w:hAnsiTheme="minorHAnsi" w:cstheme="minorHAnsi"/>
                <w:b/>
                <w:sz w:val="22"/>
                <w:szCs w:val="22"/>
              </w:rPr>
            </w:pPr>
          </w:p>
          <w:p w14:paraId="579BA8F3" w14:textId="6CDEFEC5" w:rsidR="00780529" w:rsidRPr="005C3622" w:rsidRDefault="00780529" w:rsidP="00BC684C">
            <w:pPr>
              <w:jc w:val="both"/>
              <w:rPr>
                <w:rFonts w:asciiTheme="minorHAnsi" w:hAnsiTheme="minorHAnsi" w:cstheme="minorHAnsi"/>
                <w:b/>
                <w:sz w:val="22"/>
                <w:szCs w:val="22"/>
              </w:rPr>
            </w:pPr>
            <w:r w:rsidRPr="005C3622">
              <w:rPr>
                <w:rFonts w:asciiTheme="minorHAnsi" w:hAnsiTheme="minorHAnsi" w:cstheme="minorHAnsi"/>
                <w:b/>
                <w:sz w:val="22"/>
                <w:szCs w:val="22"/>
              </w:rPr>
              <w:t>1</w:t>
            </w:r>
            <w:r w:rsidR="00B22072" w:rsidRPr="005C3622">
              <w:rPr>
                <w:rFonts w:asciiTheme="minorHAnsi" w:hAnsiTheme="minorHAnsi" w:cstheme="minorHAnsi"/>
                <w:b/>
                <w:sz w:val="22"/>
                <w:szCs w:val="22"/>
              </w:rPr>
              <w:t>5</w:t>
            </w:r>
            <w:r w:rsidRPr="005C3622">
              <w:rPr>
                <w:rFonts w:asciiTheme="minorHAnsi" w:hAnsiTheme="minorHAnsi" w:cstheme="minorHAnsi"/>
                <w:b/>
                <w:sz w:val="22"/>
                <w:szCs w:val="22"/>
              </w:rPr>
              <w:t>.</w:t>
            </w:r>
            <w:r w:rsidR="007C72AF">
              <w:rPr>
                <w:rFonts w:asciiTheme="minorHAnsi" w:hAnsiTheme="minorHAnsi" w:cstheme="minorHAnsi"/>
                <w:b/>
                <w:sz w:val="22"/>
                <w:szCs w:val="22"/>
              </w:rPr>
              <w:t>55</w:t>
            </w:r>
          </w:p>
        </w:tc>
        <w:tc>
          <w:tcPr>
            <w:tcW w:w="8687" w:type="dxa"/>
          </w:tcPr>
          <w:p w14:paraId="09AD45D3" w14:textId="77777777" w:rsidR="00780529" w:rsidRPr="005C3622" w:rsidRDefault="00780529" w:rsidP="00BC684C">
            <w:pPr>
              <w:ind w:right="318"/>
              <w:jc w:val="both"/>
              <w:rPr>
                <w:rFonts w:asciiTheme="minorHAnsi" w:hAnsiTheme="minorHAnsi" w:cstheme="minorHAnsi"/>
                <w:b/>
                <w:sz w:val="22"/>
                <w:szCs w:val="22"/>
              </w:rPr>
            </w:pPr>
          </w:p>
          <w:p w14:paraId="575C776F" w14:textId="77777777" w:rsidR="00780529" w:rsidRPr="005C3622" w:rsidRDefault="00780529" w:rsidP="00BC684C">
            <w:pPr>
              <w:ind w:right="318"/>
              <w:jc w:val="both"/>
              <w:rPr>
                <w:rFonts w:asciiTheme="minorHAnsi" w:hAnsiTheme="minorHAnsi" w:cstheme="minorHAnsi"/>
                <w:b/>
                <w:sz w:val="22"/>
                <w:szCs w:val="22"/>
              </w:rPr>
            </w:pPr>
            <w:r w:rsidRPr="005C3622">
              <w:rPr>
                <w:rFonts w:asciiTheme="minorHAnsi" w:hAnsiTheme="minorHAnsi" w:cstheme="minorHAnsi"/>
                <w:b/>
                <w:sz w:val="22"/>
                <w:szCs w:val="22"/>
              </w:rPr>
              <w:t>Annual General Meeting opens and welcome from the Chair</w:t>
            </w:r>
          </w:p>
          <w:p w14:paraId="115EB79E" w14:textId="77777777" w:rsidR="00780529" w:rsidRPr="005C3622" w:rsidRDefault="00780529" w:rsidP="00BC684C">
            <w:pPr>
              <w:ind w:right="318"/>
              <w:jc w:val="both"/>
              <w:rPr>
                <w:rFonts w:asciiTheme="minorHAnsi" w:hAnsiTheme="minorHAnsi" w:cstheme="minorHAnsi"/>
                <w:b/>
                <w:sz w:val="22"/>
                <w:szCs w:val="22"/>
              </w:rPr>
            </w:pPr>
          </w:p>
          <w:p w14:paraId="79B6D727" w14:textId="7DF9B917" w:rsidR="00780529" w:rsidRPr="005C3622" w:rsidRDefault="00780529" w:rsidP="00BC684C">
            <w:pPr>
              <w:ind w:right="318"/>
              <w:jc w:val="both"/>
              <w:rPr>
                <w:rFonts w:asciiTheme="minorHAnsi" w:hAnsiTheme="minorHAnsi" w:cstheme="minorHAnsi"/>
                <w:b/>
                <w:sz w:val="22"/>
                <w:szCs w:val="22"/>
              </w:rPr>
            </w:pPr>
            <w:r w:rsidRPr="005C3622">
              <w:rPr>
                <w:rFonts w:asciiTheme="minorHAnsi" w:hAnsiTheme="minorHAnsi" w:cstheme="minorHAnsi"/>
                <w:b/>
                <w:sz w:val="22"/>
                <w:szCs w:val="22"/>
              </w:rPr>
              <w:t xml:space="preserve">Minutes of the </w:t>
            </w:r>
            <w:r w:rsidR="00902E5F">
              <w:rPr>
                <w:rFonts w:asciiTheme="minorHAnsi" w:hAnsiTheme="minorHAnsi" w:cstheme="minorHAnsi"/>
                <w:b/>
                <w:sz w:val="22"/>
                <w:szCs w:val="22"/>
              </w:rPr>
              <w:t xml:space="preserve">2018 AGM, </w:t>
            </w:r>
            <w:r w:rsidRPr="005C3622">
              <w:rPr>
                <w:rFonts w:asciiTheme="minorHAnsi" w:hAnsiTheme="minorHAnsi" w:cstheme="minorHAnsi"/>
                <w:b/>
                <w:sz w:val="22"/>
                <w:szCs w:val="22"/>
              </w:rPr>
              <w:t xml:space="preserve">previous AGM on </w:t>
            </w:r>
            <w:r w:rsidR="00B22072" w:rsidRPr="005C3622">
              <w:rPr>
                <w:rFonts w:asciiTheme="minorHAnsi" w:hAnsiTheme="minorHAnsi" w:cstheme="minorHAnsi"/>
                <w:b/>
                <w:sz w:val="22"/>
                <w:szCs w:val="22"/>
              </w:rPr>
              <w:t>30 November</w:t>
            </w:r>
            <w:r w:rsidRPr="005C3622">
              <w:rPr>
                <w:rFonts w:asciiTheme="minorHAnsi" w:hAnsiTheme="minorHAnsi" w:cstheme="minorHAnsi"/>
                <w:b/>
                <w:sz w:val="22"/>
                <w:szCs w:val="22"/>
              </w:rPr>
              <w:t xml:space="preserve"> 201</w:t>
            </w:r>
            <w:r w:rsidR="00B22072" w:rsidRPr="005C3622">
              <w:rPr>
                <w:rFonts w:asciiTheme="minorHAnsi" w:hAnsiTheme="minorHAnsi" w:cstheme="minorHAnsi"/>
                <w:b/>
                <w:sz w:val="22"/>
                <w:szCs w:val="22"/>
              </w:rPr>
              <w:t>9</w:t>
            </w:r>
            <w:r w:rsidRPr="005C3622">
              <w:rPr>
                <w:rFonts w:asciiTheme="minorHAnsi" w:hAnsiTheme="minorHAnsi" w:cstheme="minorHAnsi"/>
                <w:b/>
                <w:sz w:val="22"/>
                <w:szCs w:val="22"/>
              </w:rPr>
              <w:t xml:space="preserve"> and Matters Arising </w:t>
            </w:r>
          </w:p>
          <w:p w14:paraId="7668DA31" w14:textId="77777777" w:rsidR="00780529" w:rsidRPr="005C3622" w:rsidRDefault="00780529" w:rsidP="00BC684C">
            <w:pPr>
              <w:ind w:right="318"/>
              <w:jc w:val="both"/>
              <w:rPr>
                <w:rFonts w:asciiTheme="minorHAnsi" w:hAnsiTheme="minorHAnsi" w:cstheme="minorHAnsi"/>
                <w:b/>
                <w:sz w:val="22"/>
                <w:szCs w:val="22"/>
              </w:rPr>
            </w:pPr>
          </w:p>
          <w:p w14:paraId="2F8780B7" w14:textId="289EBDCC" w:rsidR="00780529" w:rsidRPr="005C3622" w:rsidRDefault="00780529" w:rsidP="00BC684C">
            <w:pPr>
              <w:ind w:right="318"/>
              <w:rPr>
                <w:rFonts w:asciiTheme="minorHAnsi" w:hAnsiTheme="minorHAnsi" w:cstheme="minorHAnsi"/>
                <w:b/>
                <w:bCs/>
                <w:sz w:val="22"/>
                <w:szCs w:val="22"/>
              </w:rPr>
            </w:pPr>
            <w:r w:rsidRPr="005C3622">
              <w:rPr>
                <w:rFonts w:asciiTheme="minorHAnsi" w:hAnsiTheme="minorHAnsi" w:cstheme="minorHAnsi"/>
                <w:b/>
                <w:bCs/>
                <w:sz w:val="22"/>
                <w:szCs w:val="22"/>
              </w:rPr>
              <w:t>Receiving and adopting the Financial Statements for the year to 31 Dec 201</w:t>
            </w:r>
            <w:r w:rsidR="00B22072" w:rsidRPr="005C3622">
              <w:rPr>
                <w:rFonts w:asciiTheme="minorHAnsi" w:hAnsiTheme="minorHAnsi" w:cstheme="minorHAnsi"/>
                <w:b/>
                <w:bCs/>
                <w:sz w:val="22"/>
                <w:szCs w:val="22"/>
              </w:rPr>
              <w:t>9</w:t>
            </w:r>
            <w:r w:rsidRPr="005C3622">
              <w:rPr>
                <w:rFonts w:asciiTheme="minorHAnsi" w:hAnsiTheme="minorHAnsi" w:cstheme="minorHAnsi"/>
                <w:b/>
                <w:bCs/>
                <w:sz w:val="22"/>
                <w:szCs w:val="22"/>
              </w:rPr>
              <w:t xml:space="preserve"> (</w:t>
            </w:r>
            <w:r w:rsidR="00B22072" w:rsidRPr="005C3622">
              <w:rPr>
                <w:rFonts w:asciiTheme="minorHAnsi" w:hAnsiTheme="minorHAnsi" w:cstheme="minorHAnsi"/>
                <w:b/>
                <w:bCs/>
                <w:sz w:val="22"/>
                <w:szCs w:val="22"/>
              </w:rPr>
              <w:t>Andrew Copson</w:t>
            </w:r>
            <w:r w:rsidRPr="005C3622">
              <w:rPr>
                <w:rFonts w:asciiTheme="minorHAnsi" w:hAnsiTheme="minorHAnsi" w:cstheme="minorHAnsi"/>
                <w:b/>
                <w:bCs/>
                <w:sz w:val="22"/>
                <w:szCs w:val="22"/>
              </w:rPr>
              <w:t xml:space="preserve">, Treasurer and Jane Marshall from BHP Chartered Accountants in attendance) </w:t>
            </w:r>
          </w:p>
          <w:p w14:paraId="7C61AA25" w14:textId="77777777" w:rsidR="00780529" w:rsidRPr="005C3622" w:rsidRDefault="00780529" w:rsidP="00BC684C">
            <w:pPr>
              <w:ind w:right="318"/>
              <w:rPr>
                <w:rFonts w:asciiTheme="minorHAnsi" w:hAnsiTheme="minorHAnsi" w:cstheme="minorHAnsi"/>
                <w:b/>
                <w:sz w:val="22"/>
                <w:szCs w:val="22"/>
              </w:rPr>
            </w:pPr>
          </w:p>
          <w:p w14:paraId="49C93A16" w14:textId="194B6E08" w:rsidR="00780529" w:rsidRPr="005C3622" w:rsidRDefault="00B22072" w:rsidP="00BC684C">
            <w:pPr>
              <w:ind w:right="318"/>
              <w:rPr>
                <w:rFonts w:asciiTheme="minorHAnsi" w:hAnsiTheme="minorHAnsi" w:cstheme="minorHAnsi"/>
                <w:sz w:val="22"/>
                <w:szCs w:val="22"/>
              </w:rPr>
            </w:pPr>
            <w:r w:rsidRPr="007C72AF">
              <w:rPr>
                <w:rFonts w:asciiTheme="minorHAnsi" w:hAnsiTheme="minorHAnsi" w:cstheme="minorHAnsi"/>
                <w:sz w:val="22"/>
                <w:szCs w:val="22"/>
              </w:rPr>
              <w:t xml:space="preserve">Copies </w:t>
            </w:r>
            <w:r w:rsidR="00780529" w:rsidRPr="007C72AF">
              <w:rPr>
                <w:rFonts w:asciiTheme="minorHAnsi" w:hAnsiTheme="minorHAnsi" w:cstheme="minorHAnsi"/>
                <w:sz w:val="22"/>
                <w:szCs w:val="22"/>
              </w:rPr>
              <w:t>of the Minutes of the 201</w:t>
            </w:r>
            <w:r w:rsidRPr="007C72AF">
              <w:rPr>
                <w:rFonts w:asciiTheme="minorHAnsi" w:hAnsiTheme="minorHAnsi" w:cstheme="minorHAnsi"/>
                <w:sz w:val="22"/>
                <w:szCs w:val="22"/>
              </w:rPr>
              <w:t>9</w:t>
            </w:r>
            <w:r w:rsidR="00780529" w:rsidRPr="007C72AF">
              <w:rPr>
                <w:rFonts w:asciiTheme="minorHAnsi" w:hAnsiTheme="minorHAnsi" w:cstheme="minorHAnsi"/>
                <w:sz w:val="22"/>
                <w:szCs w:val="22"/>
              </w:rPr>
              <w:t xml:space="preserve"> AGM and the 2018 Financial Statements </w:t>
            </w:r>
            <w:r w:rsidR="007C72AF">
              <w:rPr>
                <w:rFonts w:asciiTheme="minorHAnsi" w:hAnsiTheme="minorHAnsi" w:cstheme="minorHAnsi"/>
                <w:sz w:val="22"/>
                <w:szCs w:val="22"/>
              </w:rPr>
              <w:t>are</w:t>
            </w:r>
            <w:r w:rsidR="00780529" w:rsidRPr="007C72AF">
              <w:rPr>
                <w:rFonts w:asciiTheme="minorHAnsi" w:hAnsiTheme="minorHAnsi" w:cstheme="minorHAnsi"/>
                <w:sz w:val="22"/>
                <w:szCs w:val="22"/>
              </w:rPr>
              <w:t xml:space="preserve"> available on our website</w:t>
            </w:r>
            <w:r w:rsidR="007C72AF">
              <w:rPr>
                <w:rFonts w:asciiTheme="minorHAnsi" w:hAnsiTheme="minorHAnsi" w:cstheme="minorHAnsi"/>
                <w:sz w:val="22"/>
                <w:szCs w:val="22"/>
              </w:rPr>
              <w:t xml:space="preserve"> or </w:t>
            </w:r>
            <w:r w:rsidR="00CA1385">
              <w:rPr>
                <w:rFonts w:asciiTheme="minorHAnsi" w:hAnsiTheme="minorHAnsi" w:cstheme="minorHAnsi"/>
                <w:sz w:val="22"/>
                <w:szCs w:val="22"/>
              </w:rPr>
              <w:t>can be posted</w:t>
            </w:r>
            <w:r w:rsidR="007C72AF">
              <w:rPr>
                <w:rFonts w:asciiTheme="minorHAnsi" w:hAnsiTheme="minorHAnsi" w:cstheme="minorHAnsi"/>
                <w:sz w:val="22"/>
                <w:szCs w:val="22"/>
              </w:rPr>
              <w:t xml:space="preserve"> </w:t>
            </w:r>
            <w:r w:rsidR="00CA1385">
              <w:rPr>
                <w:rFonts w:asciiTheme="minorHAnsi" w:hAnsiTheme="minorHAnsi" w:cstheme="minorHAnsi"/>
                <w:sz w:val="22"/>
                <w:szCs w:val="22"/>
              </w:rPr>
              <w:t>to members</w:t>
            </w:r>
            <w:r w:rsidR="007C72AF">
              <w:rPr>
                <w:rFonts w:asciiTheme="minorHAnsi" w:hAnsiTheme="minorHAnsi" w:cstheme="minorHAnsi"/>
                <w:sz w:val="22"/>
                <w:szCs w:val="22"/>
              </w:rPr>
              <w:t xml:space="preserve"> on request</w:t>
            </w:r>
            <w:r w:rsidR="00780529" w:rsidRPr="007C72AF">
              <w:rPr>
                <w:rFonts w:asciiTheme="minorHAnsi" w:hAnsiTheme="minorHAnsi" w:cstheme="minorHAnsi"/>
                <w:sz w:val="22"/>
                <w:szCs w:val="22"/>
              </w:rPr>
              <w:t>.</w:t>
            </w:r>
            <w:r w:rsidR="00780529" w:rsidRPr="005C3622">
              <w:rPr>
                <w:rFonts w:asciiTheme="minorHAnsi" w:hAnsiTheme="minorHAnsi" w:cstheme="minorHAnsi"/>
                <w:sz w:val="22"/>
                <w:szCs w:val="22"/>
              </w:rPr>
              <w:t xml:space="preserve"> </w:t>
            </w:r>
            <w:r w:rsidR="00CA1385">
              <w:rPr>
                <w:rFonts w:asciiTheme="minorHAnsi" w:hAnsiTheme="minorHAnsi" w:cstheme="minorHAnsi"/>
                <w:sz w:val="22"/>
                <w:szCs w:val="22"/>
              </w:rPr>
              <w:t xml:space="preserve">If you require a hard copy by post please </w:t>
            </w:r>
            <w:r w:rsidR="00CA1385" w:rsidRPr="00DA71F0">
              <w:rPr>
                <w:rFonts w:asciiTheme="minorHAnsi" w:hAnsiTheme="minorHAnsi" w:cstheme="minorHAnsi"/>
                <w:sz w:val="22"/>
                <w:szCs w:val="22"/>
              </w:rPr>
              <w:t xml:space="preserve">email </w:t>
            </w:r>
            <w:hyperlink r:id="rId16" w:history="1">
              <w:r w:rsidR="00DA71F0" w:rsidRPr="00DA71F0">
                <w:rPr>
                  <w:rStyle w:val="Hyperlink"/>
                  <w:sz w:val="22"/>
                  <w:szCs w:val="22"/>
                </w:rPr>
                <w:t>support@mi-voice.com</w:t>
              </w:r>
            </w:hyperlink>
            <w:r w:rsidR="00CA1385">
              <w:rPr>
                <w:rFonts w:asciiTheme="minorHAnsi" w:hAnsiTheme="minorHAnsi" w:cstheme="minorHAnsi"/>
                <w:sz w:val="22"/>
                <w:szCs w:val="22"/>
              </w:rPr>
              <w:t xml:space="preserve"> or phone 023 8076 3987. </w:t>
            </w:r>
          </w:p>
          <w:p w14:paraId="47C64684" w14:textId="77777777" w:rsidR="00780529" w:rsidRPr="005C3622" w:rsidRDefault="00780529" w:rsidP="00BC684C">
            <w:pPr>
              <w:ind w:right="318"/>
              <w:rPr>
                <w:rFonts w:asciiTheme="minorHAnsi" w:hAnsiTheme="minorHAnsi" w:cstheme="minorHAnsi"/>
                <w:b/>
                <w:sz w:val="22"/>
                <w:szCs w:val="22"/>
              </w:rPr>
            </w:pPr>
          </w:p>
          <w:p w14:paraId="1C8C1EB5" w14:textId="77777777" w:rsidR="00780529" w:rsidRPr="005C3622" w:rsidRDefault="00780529" w:rsidP="00BC684C">
            <w:pPr>
              <w:ind w:right="318"/>
              <w:jc w:val="both"/>
              <w:rPr>
                <w:rFonts w:asciiTheme="minorHAnsi" w:hAnsiTheme="minorHAnsi" w:cstheme="minorHAnsi"/>
                <w:b/>
                <w:bCs/>
                <w:sz w:val="22"/>
                <w:szCs w:val="22"/>
              </w:rPr>
            </w:pPr>
            <w:r w:rsidRPr="005C3622">
              <w:rPr>
                <w:rFonts w:asciiTheme="minorHAnsi" w:hAnsiTheme="minorHAnsi" w:cstheme="minorHAnsi"/>
                <w:b/>
                <w:bCs/>
                <w:sz w:val="22"/>
                <w:szCs w:val="22"/>
              </w:rPr>
              <w:t>Appointment of Auditors</w:t>
            </w:r>
          </w:p>
          <w:p w14:paraId="4682B6AF" w14:textId="77777777" w:rsidR="00780529" w:rsidRPr="005C3622" w:rsidRDefault="00780529" w:rsidP="00BC684C">
            <w:pPr>
              <w:ind w:right="318"/>
              <w:jc w:val="both"/>
              <w:rPr>
                <w:rFonts w:asciiTheme="minorHAnsi" w:hAnsiTheme="minorHAnsi" w:cstheme="minorHAnsi"/>
                <w:b/>
                <w:sz w:val="22"/>
                <w:szCs w:val="22"/>
              </w:rPr>
            </w:pPr>
          </w:p>
          <w:p w14:paraId="1FA72281" w14:textId="10EAEA79" w:rsidR="00780529" w:rsidRPr="005C3622" w:rsidRDefault="00780529" w:rsidP="00BC684C">
            <w:pPr>
              <w:ind w:right="318"/>
              <w:jc w:val="both"/>
              <w:rPr>
                <w:rFonts w:asciiTheme="minorHAnsi" w:hAnsiTheme="minorHAnsi" w:cstheme="minorHAnsi"/>
                <w:sz w:val="22"/>
                <w:szCs w:val="22"/>
              </w:rPr>
            </w:pPr>
            <w:r w:rsidRPr="005C3622">
              <w:rPr>
                <w:rFonts w:asciiTheme="minorHAnsi" w:hAnsiTheme="minorHAnsi" w:cstheme="minorHAnsi"/>
                <w:sz w:val="22"/>
                <w:szCs w:val="22"/>
              </w:rPr>
              <w:t>The Council recommends that BHP Chartered Accountants be reappointed as the Society’s auditors for 20</w:t>
            </w:r>
            <w:r w:rsidR="00CA1385">
              <w:rPr>
                <w:rFonts w:asciiTheme="minorHAnsi" w:hAnsiTheme="minorHAnsi" w:cstheme="minorHAnsi"/>
                <w:sz w:val="22"/>
                <w:szCs w:val="22"/>
              </w:rPr>
              <w:t>20</w:t>
            </w:r>
            <w:r w:rsidRPr="005C3622">
              <w:rPr>
                <w:rFonts w:asciiTheme="minorHAnsi" w:hAnsiTheme="minorHAnsi" w:cstheme="minorHAnsi"/>
                <w:sz w:val="22"/>
                <w:szCs w:val="22"/>
              </w:rPr>
              <w:t>-2</w:t>
            </w:r>
            <w:r w:rsidR="00B22072" w:rsidRPr="005C3622">
              <w:rPr>
                <w:rFonts w:asciiTheme="minorHAnsi" w:hAnsiTheme="minorHAnsi" w:cstheme="minorHAnsi"/>
                <w:sz w:val="22"/>
                <w:szCs w:val="22"/>
              </w:rPr>
              <w:t>1</w:t>
            </w:r>
          </w:p>
          <w:p w14:paraId="2CA9182D" w14:textId="59B486C3" w:rsidR="003420BC" w:rsidRPr="005C3622" w:rsidRDefault="003420BC" w:rsidP="000244D3">
            <w:pPr>
              <w:pStyle w:val="paragraph"/>
              <w:textAlignment w:val="baseline"/>
              <w:rPr>
                <w:rFonts w:asciiTheme="minorHAnsi" w:hAnsiTheme="minorHAnsi" w:cstheme="minorHAnsi"/>
                <w:sz w:val="22"/>
                <w:szCs w:val="22"/>
              </w:rPr>
            </w:pPr>
            <w:r w:rsidRPr="005C3622">
              <w:rPr>
                <w:rStyle w:val="normaltextrun"/>
                <w:rFonts w:asciiTheme="minorHAnsi" w:hAnsiTheme="minorHAnsi" w:cstheme="minorHAnsi"/>
                <w:b/>
                <w:bCs/>
                <w:sz w:val="22"/>
                <w:szCs w:val="22"/>
              </w:rPr>
              <w:t>Special Resolutions:</w:t>
            </w:r>
            <w:r w:rsidRPr="005C3622">
              <w:rPr>
                <w:rStyle w:val="eop"/>
                <w:rFonts w:asciiTheme="minorHAnsi" w:hAnsiTheme="minorHAnsi" w:cstheme="minorHAnsi"/>
                <w:sz w:val="22"/>
                <w:szCs w:val="22"/>
              </w:rPr>
              <w:t> </w:t>
            </w:r>
          </w:p>
          <w:p w14:paraId="7C62B778" w14:textId="5A045BE5" w:rsidR="009F65B8" w:rsidRPr="005C3622" w:rsidRDefault="003420BC" w:rsidP="009F65B8">
            <w:pPr>
              <w:pStyle w:val="paragraph"/>
              <w:textAlignment w:val="baseline"/>
              <w:rPr>
                <w:rFonts w:asciiTheme="minorHAnsi" w:hAnsiTheme="minorHAnsi" w:cstheme="minorHAnsi"/>
                <w:sz w:val="22"/>
                <w:szCs w:val="22"/>
              </w:rPr>
            </w:pPr>
            <w:r w:rsidRPr="005C3622">
              <w:rPr>
                <w:rStyle w:val="normaltextrun"/>
                <w:rFonts w:asciiTheme="minorHAnsi" w:hAnsiTheme="minorHAnsi" w:cstheme="minorHAnsi"/>
                <w:b/>
                <w:bCs/>
                <w:sz w:val="22"/>
                <w:szCs w:val="22"/>
              </w:rPr>
              <w:t xml:space="preserve">Special Resolution 1 </w:t>
            </w:r>
            <w:r w:rsidR="000244D3" w:rsidRPr="005C3622">
              <w:rPr>
                <w:rStyle w:val="normaltextrun"/>
                <w:rFonts w:asciiTheme="minorHAnsi" w:hAnsiTheme="minorHAnsi" w:cstheme="minorHAnsi"/>
                <w:b/>
                <w:bCs/>
                <w:sz w:val="22"/>
                <w:szCs w:val="22"/>
              </w:rPr>
              <w:br/>
            </w:r>
            <w:r w:rsidR="00676E95" w:rsidRPr="005C3622">
              <w:rPr>
                <w:rStyle w:val="normaltextrun"/>
                <w:rFonts w:asciiTheme="minorHAnsi" w:hAnsiTheme="minorHAnsi" w:cstheme="minorHAnsi"/>
                <w:sz w:val="22"/>
                <w:szCs w:val="22"/>
              </w:rPr>
              <w:br/>
            </w:r>
            <w:r w:rsidR="009F65B8" w:rsidRPr="005C3622">
              <w:rPr>
                <w:rStyle w:val="normaltextrun"/>
                <w:rFonts w:asciiTheme="minorHAnsi" w:hAnsiTheme="minorHAnsi" w:cstheme="minorHAnsi"/>
                <w:sz w:val="22"/>
                <w:szCs w:val="22"/>
              </w:rPr>
              <w:t>Th</w:t>
            </w:r>
            <w:r w:rsidR="00676E95" w:rsidRPr="005C3622">
              <w:rPr>
                <w:rStyle w:val="normaltextrun"/>
                <w:rFonts w:asciiTheme="minorHAnsi" w:hAnsiTheme="minorHAnsi" w:cstheme="minorHAnsi"/>
                <w:sz w:val="22"/>
                <w:szCs w:val="22"/>
              </w:rPr>
              <w:t>is re</w:t>
            </w:r>
            <w:r w:rsidR="009F65B8" w:rsidRPr="005C3622">
              <w:rPr>
                <w:rStyle w:val="normaltextrun"/>
                <w:rFonts w:asciiTheme="minorHAnsi" w:hAnsiTheme="minorHAnsi" w:cstheme="minorHAnsi"/>
                <w:sz w:val="22"/>
                <w:szCs w:val="22"/>
              </w:rPr>
              <w:t>quire</w:t>
            </w:r>
            <w:r w:rsidR="00676E95" w:rsidRPr="005C3622">
              <w:rPr>
                <w:rStyle w:val="normaltextrun"/>
                <w:rFonts w:asciiTheme="minorHAnsi" w:hAnsiTheme="minorHAnsi" w:cstheme="minorHAnsi"/>
                <w:sz w:val="22"/>
                <w:szCs w:val="22"/>
              </w:rPr>
              <w:t>s</w:t>
            </w:r>
            <w:r w:rsidR="009F65B8" w:rsidRPr="005C3622">
              <w:rPr>
                <w:rStyle w:val="normaltextrun"/>
                <w:rFonts w:asciiTheme="minorHAnsi" w:hAnsiTheme="minorHAnsi" w:cstheme="minorHAnsi"/>
                <w:sz w:val="22"/>
                <w:szCs w:val="22"/>
              </w:rPr>
              <w:t xml:space="preserve"> a 75% majority to pass. </w:t>
            </w:r>
            <w:r w:rsidR="009F65B8" w:rsidRPr="005C3622">
              <w:rPr>
                <w:rStyle w:val="eop"/>
                <w:rFonts w:asciiTheme="minorHAnsi" w:hAnsiTheme="minorHAnsi" w:cstheme="minorHAnsi"/>
                <w:sz w:val="22"/>
                <w:szCs w:val="22"/>
              </w:rPr>
              <w:t> </w:t>
            </w:r>
          </w:p>
          <w:p w14:paraId="7772EC09" w14:textId="744651EE" w:rsidR="009F65B8" w:rsidRPr="005C3622" w:rsidRDefault="009F65B8" w:rsidP="009F65B8">
            <w:pPr>
              <w:pStyle w:val="paragraph"/>
              <w:textAlignment w:val="baseline"/>
              <w:rPr>
                <w:rFonts w:asciiTheme="minorHAnsi" w:hAnsiTheme="minorHAnsi" w:cstheme="minorHAnsi"/>
                <w:sz w:val="22"/>
                <w:szCs w:val="22"/>
              </w:rPr>
            </w:pPr>
            <w:r w:rsidRPr="005C3622">
              <w:rPr>
                <w:rStyle w:val="normaltextrun"/>
                <w:rFonts w:asciiTheme="minorHAnsi" w:hAnsiTheme="minorHAnsi" w:cstheme="minorHAnsi"/>
                <w:b/>
                <w:bCs/>
                <w:sz w:val="22"/>
                <w:szCs w:val="22"/>
              </w:rPr>
              <w:t>Ordinary Resolutions:</w:t>
            </w:r>
            <w:r w:rsidRPr="005C3622">
              <w:rPr>
                <w:rStyle w:val="eop"/>
                <w:rFonts w:asciiTheme="minorHAnsi" w:hAnsiTheme="minorHAnsi" w:cstheme="minorHAnsi"/>
                <w:sz w:val="22"/>
                <w:szCs w:val="22"/>
              </w:rPr>
              <w:t> </w:t>
            </w:r>
          </w:p>
          <w:p w14:paraId="3D2E5EAD" w14:textId="559844EF" w:rsidR="003420BC" w:rsidRPr="005C3622" w:rsidRDefault="003D2BED" w:rsidP="003420BC">
            <w:pPr>
              <w:pStyle w:val="paragraph"/>
              <w:textAlignment w:val="baseline"/>
              <w:rPr>
                <w:rFonts w:asciiTheme="minorHAnsi" w:hAnsiTheme="minorHAnsi" w:cstheme="minorHAnsi"/>
                <w:sz w:val="22"/>
                <w:szCs w:val="22"/>
              </w:rPr>
            </w:pPr>
            <w:r w:rsidRPr="005C3622">
              <w:rPr>
                <w:rStyle w:val="normaltextrun"/>
                <w:rFonts w:asciiTheme="minorHAnsi" w:hAnsiTheme="minorHAnsi" w:cstheme="minorHAnsi"/>
                <w:b/>
                <w:bCs/>
                <w:sz w:val="22"/>
                <w:szCs w:val="22"/>
              </w:rPr>
              <w:t>Ordinary</w:t>
            </w:r>
            <w:r w:rsidR="003420BC" w:rsidRPr="005C3622">
              <w:rPr>
                <w:rStyle w:val="normaltextrun"/>
                <w:rFonts w:asciiTheme="minorHAnsi" w:hAnsiTheme="minorHAnsi" w:cstheme="minorHAnsi"/>
                <w:b/>
                <w:bCs/>
                <w:sz w:val="22"/>
                <w:szCs w:val="22"/>
              </w:rPr>
              <w:t xml:space="preserve"> Resolution </w:t>
            </w:r>
            <w:r w:rsidR="009F65B8" w:rsidRPr="005C3622">
              <w:rPr>
                <w:rStyle w:val="normaltextrun"/>
                <w:rFonts w:asciiTheme="minorHAnsi" w:hAnsiTheme="minorHAnsi" w:cstheme="minorHAnsi"/>
                <w:b/>
                <w:bCs/>
                <w:sz w:val="22"/>
                <w:szCs w:val="22"/>
              </w:rPr>
              <w:t>1</w:t>
            </w:r>
            <w:r w:rsidR="000244D3" w:rsidRPr="005C3622">
              <w:rPr>
                <w:rStyle w:val="normaltextrun"/>
                <w:rFonts w:asciiTheme="minorHAnsi" w:hAnsiTheme="minorHAnsi" w:cstheme="minorHAnsi"/>
                <w:b/>
                <w:bCs/>
                <w:sz w:val="22"/>
                <w:szCs w:val="22"/>
              </w:rPr>
              <w:br/>
            </w:r>
            <w:r w:rsidRPr="005C3622">
              <w:rPr>
                <w:rStyle w:val="normaltextrun"/>
                <w:rFonts w:asciiTheme="minorHAnsi" w:hAnsiTheme="minorHAnsi" w:cstheme="minorHAnsi"/>
                <w:b/>
                <w:bCs/>
                <w:sz w:val="22"/>
                <w:szCs w:val="22"/>
              </w:rPr>
              <w:t xml:space="preserve">Ordinary </w:t>
            </w:r>
            <w:r w:rsidR="003420BC" w:rsidRPr="005C3622">
              <w:rPr>
                <w:rStyle w:val="normaltextrun"/>
                <w:rFonts w:asciiTheme="minorHAnsi" w:hAnsiTheme="minorHAnsi" w:cstheme="minorHAnsi"/>
                <w:b/>
                <w:bCs/>
                <w:sz w:val="22"/>
                <w:szCs w:val="22"/>
              </w:rPr>
              <w:t xml:space="preserve">Resolution </w:t>
            </w:r>
            <w:r w:rsidR="009F65B8" w:rsidRPr="005C3622">
              <w:rPr>
                <w:rStyle w:val="normaltextrun"/>
                <w:rFonts w:asciiTheme="minorHAnsi" w:hAnsiTheme="minorHAnsi" w:cstheme="minorHAnsi"/>
                <w:b/>
                <w:bCs/>
                <w:sz w:val="22"/>
                <w:szCs w:val="22"/>
              </w:rPr>
              <w:t>2</w:t>
            </w:r>
          </w:p>
          <w:p w14:paraId="69E37AEA" w14:textId="4E5E0436" w:rsidR="00B22072" w:rsidRPr="005C3622" w:rsidRDefault="009F65B8" w:rsidP="000244D3">
            <w:pPr>
              <w:pStyle w:val="paragraph"/>
              <w:textAlignment w:val="baseline"/>
              <w:rPr>
                <w:rFonts w:asciiTheme="minorHAnsi" w:hAnsiTheme="minorHAnsi" w:cstheme="minorHAnsi"/>
                <w:sz w:val="22"/>
                <w:szCs w:val="22"/>
              </w:rPr>
            </w:pPr>
            <w:r w:rsidRPr="005C3622">
              <w:rPr>
                <w:rStyle w:val="normaltextrun"/>
                <w:rFonts w:asciiTheme="minorHAnsi" w:hAnsiTheme="minorHAnsi" w:cstheme="minorHAnsi"/>
                <w:sz w:val="22"/>
                <w:szCs w:val="22"/>
              </w:rPr>
              <w:t xml:space="preserve">These Ordinary resolutions require a </w:t>
            </w:r>
            <w:r w:rsidR="007C72AF">
              <w:rPr>
                <w:rStyle w:val="normaltextrun"/>
                <w:rFonts w:asciiTheme="minorHAnsi" w:hAnsiTheme="minorHAnsi" w:cstheme="minorHAnsi"/>
                <w:sz w:val="22"/>
                <w:szCs w:val="22"/>
              </w:rPr>
              <w:t>s</w:t>
            </w:r>
            <w:r w:rsidR="007C72AF" w:rsidRPr="007C72AF">
              <w:rPr>
                <w:rStyle w:val="normaltextrun"/>
                <w:rFonts w:asciiTheme="minorHAnsi" w:hAnsiTheme="minorHAnsi" w:cstheme="minorHAnsi"/>
                <w:sz w:val="22"/>
                <w:szCs w:val="22"/>
              </w:rPr>
              <w:t xml:space="preserve">imple </w:t>
            </w:r>
            <w:r w:rsidR="007C72AF">
              <w:rPr>
                <w:rStyle w:val="normaltextrun"/>
                <w:rFonts w:asciiTheme="minorHAnsi" w:hAnsiTheme="minorHAnsi" w:cstheme="minorHAnsi"/>
                <w:sz w:val="22"/>
                <w:szCs w:val="22"/>
              </w:rPr>
              <w:t>m</w:t>
            </w:r>
            <w:r w:rsidRPr="005C3622">
              <w:rPr>
                <w:rStyle w:val="normaltextrun"/>
                <w:rFonts w:asciiTheme="minorHAnsi" w:hAnsiTheme="minorHAnsi" w:cstheme="minorHAnsi"/>
                <w:sz w:val="22"/>
                <w:szCs w:val="22"/>
              </w:rPr>
              <w:t>ajority to pass. </w:t>
            </w:r>
            <w:r w:rsidR="00B22072" w:rsidRPr="005C3622">
              <w:rPr>
                <w:rStyle w:val="normaltextrun"/>
                <w:rFonts w:asciiTheme="minorHAnsi" w:hAnsiTheme="minorHAnsi" w:cstheme="minorHAnsi"/>
                <w:sz w:val="22"/>
                <w:szCs w:val="22"/>
              </w:rPr>
              <w:br/>
            </w:r>
          </w:p>
        </w:tc>
      </w:tr>
      <w:tr w:rsidR="003420BC" w:rsidRPr="005C3622" w14:paraId="42CB5F39" w14:textId="77777777" w:rsidTr="00B22072">
        <w:trPr>
          <w:trHeight w:val="753"/>
        </w:trPr>
        <w:tc>
          <w:tcPr>
            <w:tcW w:w="527" w:type="dxa"/>
          </w:tcPr>
          <w:p w14:paraId="177B6CEE" w14:textId="77777777" w:rsidR="003420BC" w:rsidRPr="005C3622" w:rsidRDefault="003420BC" w:rsidP="00BC684C">
            <w:pPr>
              <w:jc w:val="both"/>
              <w:rPr>
                <w:rFonts w:asciiTheme="minorHAnsi" w:hAnsiTheme="minorHAnsi" w:cstheme="minorHAnsi"/>
                <w:b/>
                <w:sz w:val="22"/>
                <w:szCs w:val="22"/>
              </w:rPr>
            </w:pPr>
          </w:p>
          <w:p w14:paraId="2AC76E87" w14:textId="0EB116AD" w:rsidR="003420BC" w:rsidRPr="005C3622" w:rsidRDefault="003420BC" w:rsidP="00BC684C">
            <w:pPr>
              <w:jc w:val="both"/>
              <w:rPr>
                <w:rFonts w:asciiTheme="minorHAnsi" w:hAnsiTheme="minorHAnsi" w:cstheme="minorHAnsi"/>
                <w:b/>
                <w:sz w:val="22"/>
                <w:szCs w:val="22"/>
              </w:rPr>
            </w:pPr>
            <w:r w:rsidRPr="005C3622">
              <w:rPr>
                <w:rFonts w:asciiTheme="minorHAnsi" w:hAnsiTheme="minorHAnsi" w:cstheme="minorHAnsi"/>
                <w:b/>
                <w:sz w:val="22"/>
                <w:szCs w:val="22"/>
              </w:rPr>
              <w:t>1</w:t>
            </w:r>
            <w:r w:rsidR="009A1F22">
              <w:rPr>
                <w:rFonts w:asciiTheme="minorHAnsi" w:hAnsiTheme="minorHAnsi" w:cstheme="minorHAnsi"/>
                <w:b/>
                <w:sz w:val="22"/>
                <w:szCs w:val="22"/>
              </w:rPr>
              <w:t>6</w:t>
            </w:r>
            <w:r w:rsidRPr="005C3622">
              <w:rPr>
                <w:rFonts w:asciiTheme="minorHAnsi" w:hAnsiTheme="minorHAnsi" w:cstheme="minorHAnsi"/>
                <w:b/>
                <w:sz w:val="22"/>
                <w:szCs w:val="22"/>
              </w:rPr>
              <w:t>.</w:t>
            </w:r>
            <w:r w:rsidR="007C72AF">
              <w:rPr>
                <w:rFonts w:asciiTheme="minorHAnsi" w:hAnsiTheme="minorHAnsi" w:cstheme="minorHAnsi"/>
                <w:b/>
                <w:sz w:val="22"/>
                <w:szCs w:val="22"/>
              </w:rPr>
              <w:t>40</w:t>
            </w:r>
          </w:p>
        </w:tc>
        <w:tc>
          <w:tcPr>
            <w:tcW w:w="8687" w:type="dxa"/>
          </w:tcPr>
          <w:p w14:paraId="294EE77C" w14:textId="77777777" w:rsidR="003420BC" w:rsidRPr="005C3622" w:rsidRDefault="003420BC" w:rsidP="00BC684C">
            <w:pPr>
              <w:ind w:right="318"/>
              <w:jc w:val="both"/>
              <w:rPr>
                <w:rFonts w:asciiTheme="minorHAnsi" w:hAnsiTheme="minorHAnsi" w:cstheme="minorHAnsi"/>
                <w:b/>
                <w:sz w:val="22"/>
                <w:szCs w:val="22"/>
              </w:rPr>
            </w:pPr>
          </w:p>
          <w:p w14:paraId="3FE80317" w14:textId="3045338C" w:rsidR="003420BC" w:rsidRPr="005C3622" w:rsidRDefault="003420BC" w:rsidP="00BC684C">
            <w:pPr>
              <w:ind w:right="318"/>
              <w:jc w:val="both"/>
              <w:rPr>
                <w:rFonts w:asciiTheme="minorHAnsi" w:hAnsiTheme="minorHAnsi" w:cstheme="minorHAnsi"/>
                <w:b/>
                <w:sz w:val="22"/>
                <w:szCs w:val="22"/>
              </w:rPr>
            </w:pPr>
            <w:r w:rsidRPr="005C3622">
              <w:rPr>
                <w:rFonts w:asciiTheme="minorHAnsi" w:hAnsiTheme="minorHAnsi" w:cstheme="minorHAnsi"/>
                <w:b/>
                <w:sz w:val="22"/>
                <w:szCs w:val="22"/>
              </w:rPr>
              <w:t>Results of Special Resolution 1</w:t>
            </w:r>
            <w:r w:rsidR="009F65B8" w:rsidRPr="005C3622">
              <w:rPr>
                <w:rFonts w:asciiTheme="minorHAnsi" w:hAnsiTheme="minorHAnsi" w:cstheme="minorHAnsi"/>
                <w:b/>
                <w:sz w:val="22"/>
                <w:szCs w:val="22"/>
              </w:rPr>
              <w:t xml:space="preserve"> and Ordinary Resolutions 1 &amp; 2</w:t>
            </w:r>
          </w:p>
        </w:tc>
      </w:tr>
      <w:tr w:rsidR="00780529" w:rsidRPr="005C3622" w14:paraId="7B85A651" w14:textId="77777777" w:rsidTr="00B22072">
        <w:trPr>
          <w:trHeight w:val="507"/>
        </w:trPr>
        <w:tc>
          <w:tcPr>
            <w:tcW w:w="527" w:type="dxa"/>
          </w:tcPr>
          <w:p w14:paraId="67EDE1CE" w14:textId="4F6EAF42" w:rsidR="00780529" w:rsidRPr="005C3622" w:rsidRDefault="003420BC" w:rsidP="00BC684C">
            <w:pPr>
              <w:rPr>
                <w:rFonts w:asciiTheme="minorHAnsi" w:hAnsiTheme="minorHAnsi" w:cstheme="minorHAnsi"/>
                <w:b/>
                <w:sz w:val="22"/>
                <w:szCs w:val="22"/>
              </w:rPr>
            </w:pPr>
            <w:r w:rsidRPr="005C3622">
              <w:rPr>
                <w:rFonts w:asciiTheme="minorHAnsi" w:hAnsiTheme="minorHAnsi" w:cstheme="minorHAnsi"/>
                <w:b/>
                <w:sz w:val="22"/>
                <w:szCs w:val="22"/>
              </w:rPr>
              <w:t>1</w:t>
            </w:r>
            <w:r w:rsidR="00B22072" w:rsidRPr="005C3622">
              <w:rPr>
                <w:rFonts w:asciiTheme="minorHAnsi" w:hAnsiTheme="minorHAnsi" w:cstheme="minorHAnsi"/>
                <w:b/>
                <w:sz w:val="22"/>
                <w:szCs w:val="22"/>
              </w:rPr>
              <w:t>6</w:t>
            </w:r>
            <w:r w:rsidRPr="005C3622">
              <w:rPr>
                <w:rFonts w:asciiTheme="minorHAnsi" w:hAnsiTheme="minorHAnsi" w:cstheme="minorHAnsi"/>
                <w:b/>
                <w:sz w:val="22"/>
                <w:szCs w:val="22"/>
              </w:rPr>
              <w:t>.</w:t>
            </w:r>
            <w:r w:rsidR="007C72AF">
              <w:rPr>
                <w:rFonts w:asciiTheme="minorHAnsi" w:hAnsiTheme="minorHAnsi" w:cstheme="minorHAnsi"/>
                <w:b/>
                <w:sz w:val="22"/>
                <w:szCs w:val="22"/>
              </w:rPr>
              <w:t>45</w:t>
            </w:r>
          </w:p>
        </w:tc>
        <w:tc>
          <w:tcPr>
            <w:tcW w:w="8687" w:type="dxa"/>
            <w:vAlign w:val="center"/>
          </w:tcPr>
          <w:p w14:paraId="123D9CDD" w14:textId="77777777" w:rsidR="00780529" w:rsidRPr="005C3622" w:rsidRDefault="00780529" w:rsidP="00BC684C">
            <w:pPr>
              <w:rPr>
                <w:rFonts w:asciiTheme="minorHAnsi" w:hAnsiTheme="minorHAnsi" w:cstheme="minorHAnsi"/>
                <w:b/>
                <w:sz w:val="22"/>
                <w:szCs w:val="22"/>
              </w:rPr>
            </w:pPr>
            <w:r w:rsidRPr="005C3622">
              <w:rPr>
                <w:rFonts w:asciiTheme="minorHAnsi" w:hAnsiTheme="minorHAnsi" w:cstheme="minorHAnsi"/>
                <w:b/>
                <w:sz w:val="22"/>
                <w:szCs w:val="22"/>
              </w:rPr>
              <w:t>Close of meeting</w:t>
            </w:r>
          </w:p>
          <w:p w14:paraId="60B78567" w14:textId="77777777" w:rsidR="00780529" w:rsidRPr="005C3622" w:rsidRDefault="00780529" w:rsidP="00BC684C">
            <w:pPr>
              <w:rPr>
                <w:rFonts w:asciiTheme="minorHAnsi" w:hAnsiTheme="minorHAnsi" w:cstheme="minorHAnsi"/>
                <w:b/>
                <w:sz w:val="22"/>
                <w:szCs w:val="22"/>
              </w:rPr>
            </w:pPr>
          </w:p>
        </w:tc>
      </w:tr>
      <w:bookmarkEnd w:id="0"/>
    </w:tbl>
    <w:p w14:paraId="7E829CBE" w14:textId="77777777" w:rsidR="00891C49" w:rsidRPr="005C3622" w:rsidRDefault="00891C49" w:rsidP="00C47705">
      <w:pPr>
        <w:rPr>
          <w:rFonts w:asciiTheme="minorHAnsi" w:hAnsiTheme="minorHAnsi" w:cstheme="minorHAnsi"/>
          <w:b/>
          <w:sz w:val="22"/>
          <w:szCs w:val="22"/>
        </w:rPr>
      </w:pPr>
    </w:p>
    <w:p w14:paraId="71E4F5A7" w14:textId="77777777" w:rsidR="00B22072" w:rsidRPr="005C3622" w:rsidRDefault="00B22072" w:rsidP="00C47705">
      <w:pPr>
        <w:rPr>
          <w:rFonts w:asciiTheme="minorHAnsi" w:hAnsiTheme="minorHAnsi" w:cstheme="minorHAnsi"/>
          <w:b/>
          <w:sz w:val="22"/>
          <w:szCs w:val="22"/>
        </w:rPr>
        <w:sectPr w:rsidR="00B22072" w:rsidRPr="005C3622" w:rsidSect="000244D3">
          <w:headerReference w:type="default" r:id="rId17"/>
          <w:pgSz w:w="11900" w:h="16840"/>
          <w:pgMar w:top="1276" w:right="1134" w:bottom="1276" w:left="1134" w:header="709" w:footer="462" w:gutter="0"/>
          <w:cols w:space="720"/>
        </w:sectPr>
      </w:pPr>
    </w:p>
    <w:p w14:paraId="5373FC94" w14:textId="1F194D57" w:rsidR="00CA1385" w:rsidRDefault="00CA1385" w:rsidP="00AD4968">
      <w:pPr>
        <w:rPr>
          <w:rFonts w:asciiTheme="minorHAnsi" w:hAnsiTheme="minorHAnsi" w:cstheme="minorHAnsi"/>
          <w:b/>
          <w:bCs/>
          <w:lang w:val="en-US"/>
        </w:rPr>
      </w:pPr>
      <w:r w:rsidRPr="00CA1385">
        <w:rPr>
          <w:rFonts w:asciiTheme="minorHAnsi" w:hAnsiTheme="minorHAnsi" w:cstheme="minorHAnsi"/>
          <w:b/>
          <w:bCs/>
          <w:sz w:val="32"/>
          <w:szCs w:val="32"/>
          <w:lang w:val="en-US"/>
        </w:rPr>
        <w:lastRenderedPageBreak/>
        <w:t>Resolutions for debate</w:t>
      </w:r>
    </w:p>
    <w:p w14:paraId="03002B5F" w14:textId="77777777" w:rsidR="00CA1385" w:rsidRPr="00CA1385" w:rsidRDefault="00CA1385" w:rsidP="00CA1385">
      <w:pPr>
        <w:spacing w:before="100" w:beforeAutospacing="1" w:after="100" w:afterAutospacing="1"/>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This year we have 3 resolutions that have been proposed by members. </w:t>
      </w:r>
    </w:p>
    <w:p w14:paraId="388C858C" w14:textId="77777777" w:rsidR="00CA1385" w:rsidRPr="00CA1385" w:rsidRDefault="00CA1385" w:rsidP="00CA1385">
      <w:pPr>
        <w:spacing w:before="100" w:beforeAutospacing="1" w:after="100" w:afterAutospacing="1"/>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In order to pass, a Special Resolution requires the support of at least 75% of votes cast by those entitled to vote, either in person or by appointment of proxy, at a general meeting, and is legally binding. </w:t>
      </w:r>
    </w:p>
    <w:p w14:paraId="01EC21E2" w14:textId="7BB01F69" w:rsidR="00CA1385" w:rsidRPr="00CA1385" w:rsidRDefault="00CA1385" w:rsidP="00CA1385">
      <w:pPr>
        <w:spacing w:before="100" w:beforeAutospacing="1" w:after="100" w:afterAutospacing="1"/>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 xml:space="preserve">An Ordinary Resolution requires a simple majority (over 50%) of votes cast by those entitled to vote, either in person or by appointment of proxy, at a general meeting. The Ordinary Resolutions below are not legally </w:t>
      </w:r>
      <w:r w:rsidR="00DA71F0" w:rsidRPr="00CA1385">
        <w:rPr>
          <w:rFonts w:asciiTheme="minorHAnsi" w:eastAsiaTheme="minorHAnsi" w:hAnsiTheme="minorHAnsi" w:cstheme="minorHAnsi"/>
          <w:sz w:val="22"/>
          <w:szCs w:val="22"/>
          <w:lang w:eastAsia="en-US"/>
        </w:rPr>
        <w:t>binding but</w:t>
      </w:r>
      <w:r w:rsidRPr="00CA1385">
        <w:rPr>
          <w:rFonts w:asciiTheme="minorHAnsi" w:eastAsiaTheme="minorHAnsi" w:hAnsiTheme="minorHAnsi" w:cstheme="minorHAnsi"/>
          <w:sz w:val="22"/>
          <w:szCs w:val="22"/>
          <w:lang w:eastAsia="en-US"/>
        </w:rPr>
        <w:t xml:space="preserve"> provide a useful indication of the views of members on the subject of the resolution for the Council to consider. </w:t>
      </w:r>
    </w:p>
    <w:p w14:paraId="5ADC934C" w14:textId="5DA02C49" w:rsidR="00CA1385" w:rsidRPr="00CA1385" w:rsidRDefault="00CA1385" w:rsidP="00CA1385">
      <w:pPr>
        <w:spacing w:before="100" w:beforeAutospacing="1" w:after="100" w:afterAutospacing="1"/>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Please read the resolutions, supporting statements and Council recommendations using the links below before voting</w:t>
      </w:r>
      <w:r w:rsidR="00DA71F0">
        <w:rPr>
          <w:rFonts w:asciiTheme="minorHAnsi" w:eastAsiaTheme="minorHAnsi" w:hAnsiTheme="minorHAnsi" w:cstheme="minorHAnsi"/>
          <w:sz w:val="22"/>
          <w:szCs w:val="22"/>
          <w:lang w:eastAsia="en-US"/>
        </w:rPr>
        <w:t>.</w:t>
      </w:r>
    </w:p>
    <w:p w14:paraId="207932D1" w14:textId="2F141D99" w:rsidR="00CA1385" w:rsidRDefault="00CA1385" w:rsidP="00AD4968">
      <w:pPr>
        <w:rPr>
          <w:rFonts w:asciiTheme="minorHAnsi" w:hAnsiTheme="minorHAnsi" w:cstheme="minorHAnsi"/>
          <w:b/>
          <w:bCs/>
          <w:lang w:val="en-US"/>
        </w:rPr>
      </w:pPr>
    </w:p>
    <w:p w14:paraId="31C04AA7" w14:textId="38FCBADD" w:rsidR="002B50A6" w:rsidRDefault="002B50A6" w:rsidP="00AD4968">
      <w:pPr>
        <w:rPr>
          <w:rFonts w:asciiTheme="minorHAnsi" w:hAnsiTheme="minorHAnsi" w:cstheme="minorHAnsi"/>
          <w:b/>
          <w:bCs/>
          <w:lang w:val="en-US"/>
        </w:rPr>
      </w:pPr>
    </w:p>
    <w:p w14:paraId="52999417" w14:textId="77777777" w:rsidR="002B50A6" w:rsidRDefault="002B50A6" w:rsidP="00AD4968">
      <w:pPr>
        <w:rPr>
          <w:rFonts w:asciiTheme="minorHAnsi" w:hAnsiTheme="minorHAnsi" w:cstheme="minorHAnsi"/>
          <w:b/>
          <w:bCs/>
          <w:lang w:val="en-US"/>
        </w:rPr>
      </w:pPr>
    </w:p>
    <w:p w14:paraId="571595BF" w14:textId="77777777" w:rsidR="00DA71F0" w:rsidRDefault="00DA71F0" w:rsidP="00AD4968">
      <w:pPr>
        <w:rPr>
          <w:rFonts w:asciiTheme="minorHAnsi" w:hAnsiTheme="minorHAnsi" w:cstheme="minorHAnsi"/>
          <w:b/>
          <w:bCs/>
          <w:lang w:val="en-US"/>
        </w:rPr>
        <w:sectPr w:rsidR="00DA71F0" w:rsidSect="000244D3">
          <w:pgSz w:w="11900" w:h="16840"/>
          <w:pgMar w:top="1276" w:right="1134" w:bottom="1276" w:left="1134" w:header="709" w:footer="462" w:gutter="0"/>
          <w:cols w:space="720"/>
        </w:sectPr>
      </w:pPr>
    </w:p>
    <w:p w14:paraId="21922108" w14:textId="5C159856" w:rsidR="00AD4968" w:rsidRPr="00CA1385" w:rsidRDefault="008E226A" w:rsidP="00AD4968">
      <w:pPr>
        <w:rPr>
          <w:rFonts w:asciiTheme="minorHAnsi" w:hAnsiTheme="minorHAnsi" w:cstheme="minorHAnsi"/>
          <w:b/>
        </w:rPr>
      </w:pPr>
      <w:r w:rsidRPr="00CA1385">
        <w:rPr>
          <w:rFonts w:asciiTheme="minorHAnsi" w:hAnsiTheme="minorHAnsi" w:cstheme="minorHAnsi"/>
          <w:b/>
          <w:bCs/>
          <w:lang w:val="en-US"/>
        </w:rPr>
        <w:lastRenderedPageBreak/>
        <w:t>Spe</w:t>
      </w:r>
      <w:r w:rsidR="0084372A" w:rsidRPr="00CA1385">
        <w:rPr>
          <w:rFonts w:asciiTheme="minorHAnsi" w:hAnsiTheme="minorHAnsi" w:cstheme="minorHAnsi"/>
          <w:b/>
          <w:bCs/>
          <w:lang w:val="en-US"/>
        </w:rPr>
        <w:t xml:space="preserve">cial Resolution 1: </w:t>
      </w:r>
      <w:r w:rsidR="00676E95" w:rsidRPr="00CA1385">
        <w:rPr>
          <w:rFonts w:asciiTheme="minorHAnsi" w:hAnsiTheme="minorHAnsi" w:cstheme="minorHAnsi"/>
          <w:b/>
        </w:rPr>
        <w:t>Prioritising the ERS’s main purpose</w:t>
      </w:r>
    </w:p>
    <w:p w14:paraId="47ED9E8E" w14:textId="0ABBC367" w:rsidR="00086D31" w:rsidRPr="005C3622" w:rsidRDefault="00086D31" w:rsidP="00086D31">
      <w:pPr>
        <w:rPr>
          <w:rFonts w:asciiTheme="minorHAnsi" w:eastAsiaTheme="minorHAnsi" w:hAnsiTheme="minorHAnsi" w:cstheme="minorHAnsi"/>
          <w:sz w:val="22"/>
          <w:szCs w:val="22"/>
          <w:lang w:eastAsia="en-US"/>
        </w:rPr>
      </w:pPr>
    </w:p>
    <w:p w14:paraId="3098E87F" w14:textId="00FFF6EB" w:rsidR="00676E95" w:rsidRPr="005C3622" w:rsidRDefault="00676E95" w:rsidP="00676E95">
      <w:pPr>
        <w:ind w:left="720"/>
        <w:rPr>
          <w:rFonts w:asciiTheme="minorHAnsi" w:eastAsiaTheme="minorHAnsi" w:hAnsiTheme="minorHAnsi" w:cstheme="minorHAnsi"/>
          <w:sz w:val="22"/>
          <w:szCs w:val="22"/>
          <w:lang w:eastAsia="en-US"/>
        </w:rPr>
      </w:pPr>
      <w:r w:rsidRPr="005C3622">
        <w:rPr>
          <w:rFonts w:asciiTheme="minorHAnsi" w:eastAsiaTheme="minorHAnsi" w:hAnsiTheme="minorHAnsi" w:cstheme="minorHAnsi"/>
          <w:sz w:val="22"/>
          <w:szCs w:val="22"/>
          <w:lang w:eastAsia="en-US"/>
        </w:rPr>
        <w:t>This meeting resolves that, from now on and as its highest priority, the Electoral Reform Society shall work to achieve its primary object of having all elections of public bodies in the United Kingdom conducted by Proportional Representation through the Single Transferable Vote.</w:t>
      </w:r>
    </w:p>
    <w:p w14:paraId="30F6A40B" w14:textId="77777777" w:rsidR="00676E95" w:rsidRPr="005C3622" w:rsidRDefault="00676E95" w:rsidP="00E85B9F">
      <w:pPr>
        <w:ind w:left="360"/>
        <w:rPr>
          <w:rFonts w:asciiTheme="minorHAnsi" w:hAnsiTheme="minorHAnsi" w:cstheme="minorHAnsi"/>
          <w:i/>
          <w:sz w:val="22"/>
          <w:szCs w:val="22"/>
        </w:rPr>
      </w:pPr>
    </w:p>
    <w:p w14:paraId="535DB82D" w14:textId="47242FA8" w:rsidR="00E85B9F" w:rsidRPr="005C3622" w:rsidRDefault="00E85B9F" w:rsidP="00E85B9F">
      <w:pPr>
        <w:ind w:left="360"/>
        <w:rPr>
          <w:rFonts w:asciiTheme="minorHAnsi" w:hAnsiTheme="minorHAnsi" w:cstheme="minorHAnsi"/>
          <w:i/>
          <w:sz w:val="22"/>
          <w:szCs w:val="22"/>
        </w:rPr>
      </w:pPr>
      <w:r w:rsidRPr="005C3622">
        <w:rPr>
          <w:rFonts w:asciiTheme="minorHAnsi" w:hAnsiTheme="minorHAnsi" w:cstheme="minorHAnsi"/>
          <w:i/>
          <w:sz w:val="22"/>
          <w:szCs w:val="22"/>
        </w:rPr>
        <w:t>Proposed by Anthony Tuffin</w:t>
      </w:r>
      <w:r w:rsidR="00CA1385">
        <w:rPr>
          <w:rFonts w:asciiTheme="minorHAnsi" w:hAnsiTheme="minorHAnsi" w:cstheme="minorHAnsi"/>
          <w:i/>
          <w:sz w:val="22"/>
          <w:szCs w:val="22"/>
        </w:rPr>
        <w:br/>
        <w:t xml:space="preserve">Seconded by Lesley </w:t>
      </w:r>
      <w:proofErr w:type="spellStart"/>
      <w:r w:rsidR="00CA1385">
        <w:rPr>
          <w:rFonts w:asciiTheme="minorHAnsi" w:hAnsiTheme="minorHAnsi" w:cstheme="minorHAnsi"/>
          <w:i/>
          <w:sz w:val="22"/>
          <w:szCs w:val="22"/>
        </w:rPr>
        <w:t>Abdela</w:t>
      </w:r>
      <w:proofErr w:type="spellEnd"/>
      <w:r w:rsidR="00CA1385">
        <w:rPr>
          <w:rFonts w:asciiTheme="minorHAnsi" w:hAnsiTheme="minorHAnsi" w:cstheme="minorHAnsi"/>
          <w:i/>
          <w:sz w:val="22"/>
          <w:szCs w:val="22"/>
        </w:rPr>
        <w:t xml:space="preserve"> MBE</w:t>
      </w:r>
    </w:p>
    <w:p w14:paraId="5B74D815" w14:textId="77777777" w:rsidR="00AD4968" w:rsidRPr="005C3622" w:rsidRDefault="00AD4968" w:rsidP="00AD4968">
      <w:pPr>
        <w:rPr>
          <w:rFonts w:asciiTheme="minorHAnsi" w:hAnsiTheme="minorHAnsi" w:cstheme="minorHAnsi"/>
          <w:sz w:val="22"/>
          <w:szCs w:val="22"/>
          <w:lang w:eastAsia="en-US"/>
        </w:rPr>
      </w:pPr>
    </w:p>
    <w:p w14:paraId="454178B4" w14:textId="77777777" w:rsidR="00AD4968" w:rsidRPr="005C3622" w:rsidRDefault="00AD4968" w:rsidP="00AD4968">
      <w:pPr>
        <w:rPr>
          <w:rFonts w:asciiTheme="minorHAnsi" w:hAnsiTheme="minorHAnsi" w:cstheme="minorHAnsi"/>
          <w:sz w:val="22"/>
          <w:szCs w:val="22"/>
          <w:lang w:eastAsia="en-US"/>
        </w:rPr>
      </w:pPr>
    </w:p>
    <w:p w14:paraId="175528C7" w14:textId="77777777" w:rsidR="00CA1385" w:rsidRDefault="00CA1385" w:rsidP="00CA1385">
      <w:pPr>
        <w:spacing w:after="160"/>
        <w:rPr>
          <w:rFonts w:asciiTheme="minorHAnsi" w:hAnsiTheme="minorHAnsi" w:cstheme="minorHAnsi"/>
          <w:b/>
          <w:bCs/>
          <w:color w:val="000000"/>
        </w:rPr>
        <w:sectPr w:rsidR="00CA1385" w:rsidSect="000244D3">
          <w:pgSz w:w="11900" w:h="16840"/>
          <w:pgMar w:top="1276" w:right="1134" w:bottom="1276" w:left="1134" w:header="709" w:footer="462" w:gutter="0"/>
          <w:cols w:space="720"/>
        </w:sectPr>
      </w:pPr>
    </w:p>
    <w:p w14:paraId="221A25D6" w14:textId="1412A99E" w:rsidR="00CA1385" w:rsidRPr="00CA1385" w:rsidRDefault="00CA1385" w:rsidP="00CA1385">
      <w:pPr>
        <w:spacing w:after="160"/>
        <w:rPr>
          <w:rFonts w:asciiTheme="minorHAnsi" w:hAnsiTheme="minorHAnsi" w:cstheme="minorHAnsi"/>
          <w:b/>
          <w:bCs/>
          <w:color w:val="000000"/>
        </w:rPr>
      </w:pPr>
      <w:r w:rsidRPr="00CA1385">
        <w:rPr>
          <w:rFonts w:asciiTheme="minorHAnsi" w:hAnsiTheme="minorHAnsi" w:cstheme="minorHAnsi"/>
          <w:b/>
          <w:bCs/>
          <w:color w:val="000000"/>
        </w:rPr>
        <w:lastRenderedPageBreak/>
        <w:t xml:space="preserve">Statement by the Council </w:t>
      </w:r>
      <w:r w:rsidR="002B50A6">
        <w:rPr>
          <w:rFonts w:asciiTheme="minorHAnsi" w:hAnsiTheme="minorHAnsi" w:cstheme="minorHAnsi"/>
          <w:b/>
          <w:bCs/>
          <w:color w:val="000000"/>
        </w:rPr>
        <w:t>AGAINST</w:t>
      </w:r>
      <w:r w:rsidRPr="00CA1385">
        <w:rPr>
          <w:rFonts w:asciiTheme="minorHAnsi" w:hAnsiTheme="minorHAnsi" w:cstheme="minorHAnsi"/>
          <w:b/>
          <w:bCs/>
          <w:color w:val="000000"/>
        </w:rPr>
        <w:t xml:space="preserve"> Special Resolution 1</w:t>
      </w:r>
      <w:r w:rsidR="002B50A6">
        <w:rPr>
          <w:rFonts w:asciiTheme="minorHAnsi" w:hAnsiTheme="minorHAnsi" w:cstheme="minorHAnsi"/>
          <w:b/>
          <w:bCs/>
          <w:color w:val="000000"/>
        </w:rPr>
        <w:t>:</w:t>
      </w:r>
    </w:p>
    <w:p w14:paraId="7E531112" w14:textId="77777777" w:rsidR="002B50A6" w:rsidRDefault="002B50A6" w:rsidP="00CA1385">
      <w:pPr>
        <w:spacing w:after="160"/>
        <w:rPr>
          <w:rFonts w:asciiTheme="minorHAnsi" w:eastAsiaTheme="minorHAnsi" w:hAnsiTheme="minorHAnsi" w:cstheme="minorHAnsi"/>
          <w:b/>
          <w:bCs/>
          <w:sz w:val="22"/>
          <w:szCs w:val="22"/>
          <w:lang w:eastAsia="en-US"/>
        </w:rPr>
      </w:pPr>
    </w:p>
    <w:p w14:paraId="5A2B0361" w14:textId="2B01C799" w:rsidR="00CA1385" w:rsidRPr="00CA1385" w:rsidRDefault="00CA1385" w:rsidP="00CA1385">
      <w:pPr>
        <w:spacing w:after="160"/>
        <w:rPr>
          <w:rFonts w:asciiTheme="minorHAnsi" w:eastAsiaTheme="minorHAnsi" w:hAnsiTheme="minorHAnsi" w:cstheme="minorHAnsi"/>
          <w:b/>
          <w:bCs/>
          <w:sz w:val="22"/>
          <w:szCs w:val="22"/>
          <w:lang w:eastAsia="en-US"/>
        </w:rPr>
      </w:pPr>
      <w:r w:rsidRPr="00CA1385">
        <w:rPr>
          <w:rFonts w:asciiTheme="minorHAnsi" w:eastAsiaTheme="minorHAnsi" w:hAnsiTheme="minorHAnsi" w:cstheme="minorHAnsi"/>
          <w:b/>
          <w:bCs/>
          <w:sz w:val="22"/>
          <w:szCs w:val="22"/>
          <w:lang w:eastAsia="en-US"/>
        </w:rPr>
        <w:t>The majority of Council recommends VOTING AGAINST this motion.</w:t>
      </w:r>
    </w:p>
    <w:p w14:paraId="1781A6B0" w14:textId="77777777" w:rsidR="00CA1385" w:rsidRDefault="00CA1385" w:rsidP="00CA1385">
      <w:pPr>
        <w:spacing w:after="160"/>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The objects of the Society are already clearly set out in its Articles. They are:</w:t>
      </w:r>
    </w:p>
    <w:p w14:paraId="26212B61" w14:textId="6189EBE6" w:rsidR="00CA1385" w:rsidRDefault="00CA1385" w:rsidP="00CA1385">
      <w:pPr>
        <w:pStyle w:val="ListParagraph"/>
        <w:numPr>
          <w:ilvl w:val="0"/>
          <w:numId w:val="20"/>
        </w:numPr>
        <w:rPr>
          <w:rFonts w:cstheme="minorHAnsi"/>
        </w:rPr>
      </w:pPr>
      <w:r w:rsidRPr="00CA1385">
        <w:rPr>
          <w:rFonts w:cstheme="minorHAnsi"/>
        </w:rPr>
        <w:t>To secure the adoption of the principle of proportional representation by the method of the single transferable vote (preferential voting with quota counting) in elections in the British Isles and elsewhere for parliaments, provincial, regional and local authorities, other public and semi-public bodies and for officers and governing bodies corporate or unincorporate; and to facilitate development, improvement and mechanisation of the techniques associated therewith;</w:t>
      </w:r>
    </w:p>
    <w:p w14:paraId="032BB139" w14:textId="77777777" w:rsidR="00CA1385" w:rsidRDefault="00CA1385" w:rsidP="00CA1385">
      <w:pPr>
        <w:pStyle w:val="ListParagraph"/>
        <w:ind w:left="1080"/>
        <w:rPr>
          <w:rFonts w:cstheme="minorHAnsi"/>
        </w:rPr>
      </w:pPr>
    </w:p>
    <w:p w14:paraId="4E73AD83" w14:textId="77777777" w:rsidR="00CA1385" w:rsidRDefault="00CA1385" w:rsidP="00CA1385">
      <w:pPr>
        <w:pStyle w:val="ListParagraph"/>
        <w:numPr>
          <w:ilvl w:val="0"/>
          <w:numId w:val="20"/>
        </w:numPr>
        <w:rPr>
          <w:rFonts w:cstheme="minorHAnsi"/>
        </w:rPr>
      </w:pPr>
      <w:r w:rsidRPr="00CA1385">
        <w:rPr>
          <w:rFonts w:cstheme="minorHAnsi"/>
        </w:rPr>
        <w:t>To advocate and support other measures, not being inconsistent with the above which are conducive to:</w:t>
      </w:r>
    </w:p>
    <w:p w14:paraId="46D44AEA" w14:textId="77777777" w:rsidR="00CA1385" w:rsidRPr="00CA1385" w:rsidRDefault="00CA1385" w:rsidP="00CA1385">
      <w:pPr>
        <w:pStyle w:val="ListParagraph"/>
        <w:rPr>
          <w:rFonts w:cstheme="minorHAnsi"/>
        </w:rPr>
      </w:pPr>
    </w:p>
    <w:p w14:paraId="2FB93A1B" w14:textId="77777777" w:rsidR="00CA1385" w:rsidRDefault="00CA1385" w:rsidP="00CA1385">
      <w:pPr>
        <w:pStyle w:val="ListParagraph"/>
        <w:numPr>
          <w:ilvl w:val="1"/>
          <w:numId w:val="20"/>
        </w:numPr>
        <w:rPr>
          <w:rFonts w:cstheme="minorHAnsi"/>
        </w:rPr>
      </w:pPr>
      <w:r w:rsidRPr="00CA1385">
        <w:rPr>
          <w:rFonts w:cstheme="minorHAnsi"/>
        </w:rPr>
        <w:t>strengthening democratic governance;</w:t>
      </w:r>
    </w:p>
    <w:p w14:paraId="12B3DCF1" w14:textId="77777777" w:rsidR="00CA1385" w:rsidRDefault="00CA1385" w:rsidP="00CA1385">
      <w:pPr>
        <w:pStyle w:val="ListParagraph"/>
        <w:numPr>
          <w:ilvl w:val="1"/>
          <w:numId w:val="20"/>
        </w:numPr>
        <w:rPr>
          <w:rFonts w:cstheme="minorHAnsi"/>
        </w:rPr>
      </w:pPr>
      <w:r w:rsidRPr="00CA1385">
        <w:rPr>
          <w:rFonts w:cstheme="minorHAnsi"/>
        </w:rPr>
        <w:t>maximising voter participation;</w:t>
      </w:r>
    </w:p>
    <w:p w14:paraId="1803F912" w14:textId="77777777" w:rsidR="00CA1385" w:rsidRDefault="00CA1385" w:rsidP="00CA1385">
      <w:pPr>
        <w:pStyle w:val="ListParagraph"/>
        <w:numPr>
          <w:ilvl w:val="1"/>
          <w:numId w:val="20"/>
        </w:numPr>
        <w:rPr>
          <w:rFonts w:cstheme="minorHAnsi"/>
        </w:rPr>
      </w:pPr>
      <w:r w:rsidRPr="00CA1385">
        <w:rPr>
          <w:rFonts w:cstheme="minorHAnsi"/>
        </w:rPr>
        <w:t>ensuring that elections are conducted according to standards of fairness and equality, and that counting processes are transparent and open to scrutiny;</w:t>
      </w:r>
    </w:p>
    <w:p w14:paraId="18555AF0" w14:textId="77777777" w:rsidR="00CA1385" w:rsidRDefault="00CA1385" w:rsidP="00CA1385">
      <w:pPr>
        <w:pStyle w:val="ListParagraph"/>
        <w:numPr>
          <w:ilvl w:val="1"/>
          <w:numId w:val="20"/>
        </w:numPr>
        <w:rPr>
          <w:rFonts w:cstheme="minorHAnsi"/>
        </w:rPr>
      </w:pPr>
      <w:r w:rsidRPr="00CA1385">
        <w:rPr>
          <w:rFonts w:cstheme="minorHAnsi"/>
        </w:rPr>
        <w:t>ensuring that electoral processes are regulated so that no interest is able to secure an unfair advantage; and/or</w:t>
      </w:r>
    </w:p>
    <w:p w14:paraId="7DDB4582" w14:textId="77777777" w:rsidR="00CA1385" w:rsidRDefault="00CA1385" w:rsidP="00CA1385">
      <w:pPr>
        <w:pStyle w:val="ListParagraph"/>
        <w:numPr>
          <w:ilvl w:val="1"/>
          <w:numId w:val="20"/>
        </w:numPr>
        <w:rPr>
          <w:rFonts w:cstheme="minorHAnsi"/>
        </w:rPr>
      </w:pPr>
      <w:r w:rsidRPr="00CA1385">
        <w:rPr>
          <w:rFonts w:cstheme="minorHAnsi"/>
        </w:rPr>
        <w:t>implementing internationally accepted standards of electoral practice; and</w:t>
      </w:r>
    </w:p>
    <w:p w14:paraId="7AEDDCAF" w14:textId="77777777" w:rsidR="00CA1385" w:rsidRDefault="00CA1385" w:rsidP="00CA1385">
      <w:pPr>
        <w:ind w:firstLine="720"/>
        <w:rPr>
          <w:rFonts w:eastAsiaTheme="minorHAnsi" w:cstheme="minorHAnsi"/>
        </w:rPr>
      </w:pPr>
    </w:p>
    <w:p w14:paraId="37015A28" w14:textId="77777777" w:rsidR="00CA1385" w:rsidRDefault="00CA1385" w:rsidP="00CA1385">
      <w:pPr>
        <w:pStyle w:val="ListParagraph"/>
        <w:numPr>
          <w:ilvl w:val="0"/>
          <w:numId w:val="20"/>
        </w:numPr>
        <w:rPr>
          <w:rFonts w:cstheme="minorHAnsi"/>
        </w:rPr>
      </w:pPr>
      <w:r w:rsidRPr="00CA1385">
        <w:rPr>
          <w:rFonts w:cstheme="minorHAnsi"/>
        </w:rPr>
        <w:t>to advance the study of electoral science.</w:t>
      </w:r>
    </w:p>
    <w:p w14:paraId="761B9931" w14:textId="77777777" w:rsidR="002B50A6" w:rsidRDefault="002B50A6" w:rsidP="00CA1385">
      <w:pPr>
        <w:rPr>
          <w:rFonts w:asciiTheme="minorHAnsi" w:eastAsiaTheme="minorHAnsi" w:hAnsiTheme="minorHAnsi" w:cstheme="minorHAnsi"/>
          <w:sz w:val="22"/>
          <w:szCs w:val="22"/>
          <w:lang w:eastAsia="en-US"/>
        </w:rPr>
      </w:pPr>
    </w:p>
    <w:p w14:paraId="78430D83" w14:textId="03D0A376" w:rsidR="00CA1385" w:rsidRDefault="00CA1385" w:rsidP="00CA1385">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 xml:space="preserve">The Society’s current campaigning activities are entirely consistent with its objects. Pursuing the full list of objects is not only important from a good governance perspective, it also allows the Society to build links with allies and gives us a stronger media presence. All our campaigns strengthen the campaign for STV; none of our activities detract from it. </w:t>
      </w:r>
    </w:p>
    <w:p w14:paraId="6F49628F" w14:textId="77777777" w:rsidR="00CA1385" w:rsidRDefault="00CA1385" w:rsidP="00CA1385">
      <w:pPr>
        <w:rPr>
          <w:rFonts w:asciiTheme="minorHAnsi" w:eastAsiaTheme="minorHAnsi" w:hAnsiTheme="minorHAnsi" w:cstheme="minorHAnsi"/>
          <w:sz w:val="22"/>
          <w:szCs w:val="22"/>
          <w:lang w:eastAsia="en-US"/>
        </w:rPr>
      </w:pPr>
    </w:p>
    <w:p w14:paraId="3B9657E2" w14:textId="505E77ED" w:rsidR="00CA1385" w:rsidRDefault="00CA1385" w:rsidP="00CA1385">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For example, the Society engaging in discussions on the size of the Welsh Assembly (Senedd) positioned ERS to directly advocate for the introduction of STV for that body. Introduction of STV is now one of three recommendations of the report of the Senedd committee on electoral reform</w:t>
      </w:r>
      <w:r w:rsidR="003E4344">
        <w:rPr>
          <w:rFonts w:asciiTheme="minorHAnsi" w:eastAsiaTheme="minorHAnsi" w:hAnsiTheme="minorHAnsi" w:cstheme="minorHAnsi"/>
          <w:sz w:val="22"/>
          <w:szCs w:val="22"/>
          <w:lang w:eastAsia="en-US"/>
        </w:rPr>
        <w:t xml:space="preserve"> (</w:t>
      </w:r>
      <w:hyperlink r:id="rId18" w:history="1">
        <w:r w:rsidR="003E4344" w:rsidRPr="00322ED1">
          <w:rPr>
            <w:rStyle w:val="Hyperlink"/>
            <w:rFonts w:asciiTheme="minorHAnsi" w:eastAsiaTheme="minorHAnsi" w:hAnsiTheme="minorHAnsi" w:cstheme="minorHAnsi"/>
            <w:sz w:val="22"/>
            <w:szCs w:val="22"/>
            <w:lang w:eastAsia="en-US"/>
          </w:rPr>
          <w:t>https://business.senedd.wales/documents/s104463/Committee%20report%20-%20Summary%20of%20recommendations.pdf</w:t>
        </w:r>
      </w:hyperlink>
      <w:r w:rsidR="003E4344">
        <w:rPr>
          <w:rFonts w:asciiTheme="minorHAnsi" w:eastAsiaTheme="minorHAnsi" w:hAnsiTheme="minorHAnsi" w:cstheme="minorHAnsi"/>
          <w:sz w:val="22"/>
          <w:szCs w:val="22"/>
          <w:lang w:eastAsia="en-US"/>
        </w:rPr>
        <w:t>)</w:t>
      </w:r>
      <w:r w:rsidRPr="00CA1385">
        <w:rPr>
          <w:rFonts w:asciiTheme="minorHAnsi" w:eastAsiaTheme="minorHAnsi" w:hAnsiTheme="minorHAnsi" w:cstheme="minorHAnsi"/>
          <w:sz w:val="22"/>
          <w:szCs w:val="22"/>
          <w:lang w:eastAsia="en-US"/>
        </w:rPr>
        <w:t xml:space="preserve">. This massive campaign win would not have been possible without engaging with the committee on their topics of interest –notably the size of the Assembly. </w:t>
      </w:r>
    </w:p>
    <w:p w14:paraId="199BC49B" w14:textId="77777777" w:rsidR="00CA1385" w:rsidRDefault="00CA1385" w:rsidP="00CA1385">
      <w:pPr>
        <w:rPr>
          <w:rFonts w:asciiTheme="minorHAnsi" w:eastAsiaTheme="minorHAnsi" w:hAnsiTheme="minorHAnsi" w:cstheme="minorHAnsi"/>
          <w:sz w:val="22"/>
          <w:szCs w:val="22"/>
          <w:lang w:eastAsia="en-US"/>
        </w:rPr>
      </w:pPr>
    </w:p>
    <w:p w14:paraId="25F09077" w14:textId="77777777" w:rsidR="00CA1385" w:rsidRDefault="00CA1385" w:rsidP="00CA1385">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 xml:space="preserve">The Society already feeds back to its members on a regular basis by email and via </w:t>
      </w:r>
      <w:proofErr w:type="spellStart"/>
      <w:r w:rsidRPr="00CA1385">
        <w:rPr>
          <w:rFonts w:asciiTheme="minorHAnsi" w:eastAsiaTheme="minorHAnsi" w:hAnsiTheme="minorHAnsi" w:cstheme="minorHAnsi"/>
          <w:sz w:val="22"/>
          <w:szCs w:val="22"/>
          <w:lang w:eastAsia="en-US"/>
        </w:rPr>
        <w:t>itswebsite</w:t>
      </w:r>
      <w:proofErr w:type="spellEnd"/>
      <w:r w:rsidRPr="00CA1385">
        <w:rPr>
          <w:rFonts w:asciiTheme="minorHAnsi" w:eastAsiaTheme="minorHAnsi" w:hAnsiTheme="minorHAnsi" w:cstheme="minorHAnsi"/>
          <w:sz w:val="22"/>
          <w:szCs w:val="22"/>
          <w:lang w:eastAsia="en-US"/>
        </w:rPr>
        <w:t xml:space="preserve"> and social media channels (except for those members who opt out of these communications or do not have an email address). </w:t>
      </w:r>
    </w:p>
    <w:p w14:paraId="4BDCCF0A" w14:textId="77777777" w:rsidR="00CA1385" w:rsidRDefault="00CA1385" w:rsidP="00CA1385">
      <w:pPr>
        <w:rPr>
          <w:rFonts w:asciiTheme="minorHAnsi" w:eastAsiaTheme="minorHAnsi" w:hAnsiTheme="minorHAnsi" w:cstheme="minorHAnsi"/>
          <w:sz w:val="22"/>
          <w:szCs w:val="22"/>
          <w:lang w:eastAsia="en-US"/>
        </w:rPr>
      </w:pPr>
    </w:p>
    <w:p w14:paraId="55B6BA5A" w14:textId="0910280A" w:rsidR="00CA1385" w:rsidRDefault="00CA1385" w:rsidP="00CA1385">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A similar motion was proposed by the same member to the 2019 AGM, requiring a 75% majority to pass, members voted as follows:</w:t>
      </w:r>
    </w:p>
    <w:p w14:paraId="5599E8F1" w14:textId="77777777" w:rsidR="00CA1385" w:rsidRDefault="00CA1385" w:rsidP="00CA1385">
      <w:pPr>
        <w:rPr>
          <w:rFonts w:asciiTheme="minorHAnsi" w:eastAsiaTheme="minorHAnsi" w:hAnsiTheme="minorHAnsi" w:cstheme="minorHAnsi"/>
          <w:sz w:val="22"/>
          <w:szCs w:val="22"/>
          <w:lang w:eastAsia="en-US"/>
        </w:rPr>
      </w:pPr>
    </w:p>
    <w:p w14:paraId="2FF0A284" w14:textId="77777777" w:rsidR="00CA1385" w:rsidRDefault="00CA1385" w:rsidP="00CA1385">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 xml:space="preserve">For -49.8% </w:t>
      </w:r>
    </w:p>
    <w:p w14:paraId="482DDBE0" w14:textId="77777777" w:rsidR="00CA1385" w:rsidRDefault="00CA1385" w:rsidP="00CA1385">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Against –46.7%</w:t>
      </w:r>
    </w:p>
    <w:p w14:paraId="49C06A72" w14:textId="77777777" w:rsidR="00CA1385" w:rsidRDefault="00CA1385" w:rsidP="00CA1385">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Abstentions –3.4%</w:t>
      </w:r>
    </w:p>
    <w:p w14:paraId="7474C8E2" w14:textId="77777777" w:rsidR="00CA1385" w:rsidRDefault="00CA1385" w:rsidP="00CA1385">
      <w:pPr>
        <w:rPr>
          <w:rFonts w:asciiTheme="minorHAnsi" w:eastAsiaTheme="minorHAnsi" w:hAnsiTheme="minorHAnsi" w:cstheme="minorHAnsi"/>
          <w:sz w:val="22"/>
          <w:szCs w:val="22"/>
          <w:lang w:eastAsia="en-US"/>
        </w:rPr>
      </w:pPr>
    </w:p>
    <w:p w14:paraId="602A456D" w14:textId="3F4B8182" w:rsidR="00CA1385" w:rsidRPr="002B50A6" w:rsidRDefault="00CA1385" w:rsidP="00CA1385">
      <w:pPr>
        <w:rPr>
          <w:rFonts w:asciiTheme="minorHAnsi" w:eastAsiaTheme="minorHAnsi" w:hAnsiTheme="minorHAnsi" w:cstheme="minorHAnsi"/>
          <w:b/>
          <w:bCs/>
          <w:sz w:val="28"/>
          <w:szCs w:val="28"/>
          <w:lang w:eastAsia="en-US"/>
        </w:rPr>
      </w:pPr>
      <w:r w:rsidRPr="002B50A6">
        <w:rPr>
          <w:rFonts w:asciiTheme="minorHAnsi" w:eastAsiaTheme="minorHAnsi" w:hAnsiTheme="minorHAnsi" w:cstheme="minorHAnsi"/>
          <w:b/>
          <w:bCs/>
          <w:sz w:val="28"/>
          <w:szCs w:val="28"/>
          <w:lang w:eastAsia="en-US"/>
        </w:rPr>
        <w:t>For these reasons the majority of Council recommends voting against this motion</w:t>
      </w:r>
    </w:p>
    <w:p w14:paraId="507405AA" w14:textId="77777777" w:rsidR="002B50A6" w:rsidRPr="002B50A6" w:rsidRDefault="002B50A6" w:rsidP="00AD4968">
      <w:pPr>
        <w:rPr>
          <w:rFonts w:asciiTheme="minorHAnsi" w:hAnsiTheme="minorHAnsi" w:cstheme="minorHAnsi"/>
          <w:b/>
          <w:bCs/>
        </w:rPr>
      </w:pPr>
      <w:r w:rsidRPr="002B50A6">
        <w:rPr>
          <w:rFonts w:asciiTheme="minorHAnsi" w:hAnsiTheme="minorHAnsi" w:cstheme="minorHAnsi"/>
          <w:b/>
          <w:bCs/>
        </w:rPr>
        <w:lastRenderedPageBreak/>
        <w:t>Statement IN FAVOUR of Special Resolution 1 by its proposer, Anthony Tuffin:</w:t>
      </w:r>
    </w:p>
    <w:p w14:paraId="389D7710" w14:textId="77777777" w:rsidR="002B50A6" w:rsidRDefault="002B50A6" w:rsidP="00AD4968">
      <w:pPr>
        <w:rPr>
          <w:rFonts w:asciiTheme="minorHAnsi" w:hAnsiTheme="minorHAnsi" w:cstheme="minorHAnsi"/>
          <w:b/>
          <w:bCs/>
          <w:sz w:val="22"/>
          <w:szCs w:val="22"/>
        </w:rPr>
      </w:pPr>
    </w:p>
    <w:p w14:paraId="6A5A9947" w14:textId="77777777" w:rsid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Vote to advance the ERS’s main purpose!</w:t>
      </w:r>
    </w:p>
    <w:p w14:paraId="7F5A6895" w14:textId="77777777" w:rsidR="00CA1385" w:rsidRDefault="00CA1385" w:rsidP="00AD4968">
      <w:pPr>
        <w:rPr>
          <w:rFonts w:asciiTheme="minorHAnsi" w:eastAsiaTheme="minorHAnsi" w:hAnsiTheme="minorHAnsi" w:cstheme="minorHAnsi"/>
          <w:sz w:val="22"/>
          <w:szCs w:val="22"/>
          <w:lang w:eastAsia="en-US"/>
        </w:rPr>
      </w:pPr>
    </w:p>
    <w:p w14:paraId="7D057822" w14:textId="77777777" w:rsid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This resolution should not be necessary and it is hard to understand why any member would vote against it or even abstain, but the Society now conducts many campaigns and, even if some of them are worthwhile, they can divert resources from its main purpose</w:t>
      </w:r>
      <w:r>
        <w:rPr>
          <w:rFonts w:asciiTheme="minorHAnsi" w:eastAsiaTheme="minorHAnsi" w:hAnsiTheme="minorHAnsi" w:cstheme="minorHAnsi"/>
          <w:sz w:val="22"/>
          <w:szCs w:val="22"/>
          <w:lang w:eastAsia="en-US"/>
        </w:rPr>
        <w:t xml:space="preserve"> </w:t>
      </w:r>
      <w:r w:rsidRPr="00CA1385">
        <w:rPr>
          <w:rFonts w:asciiTheme="minorHAnsi" w:eastAsiaTheme="minorHAnsi" w:hAnsiTheme="minorHAnsi" w:cstheme="minorHAnsi"/>
          <w:sz w:val="22"/>
          <w:szCs w:val="22"/>
          <w:lang w:eastAsia="en-US"/>
        </w:rPr>
        <w:t>as set out in its constitution, www.electoral-reform.org.uk/who-we-are/governance-and-performance. There will be time for other issues after we have achieved our main purpose of Proportional Representation, which the UK needs so urgently.</w:t>
      </w:r>
    </w:p>
    <w:p w14:paraId="5A9E0F8A" w14:textId="77777777" w:rsidR="00CA1385" w:rsidRDefault="00CA1385" w:rsidP="00AD4968">
      <w:pPr>
        <w:rPr>
          <w:rFonts w:asciiTheme="minorHAnsi" w:eastAsiaTheme="minorHAnsi" w:hAnsiTheme="minorHAnsi" w:cstheme="minorHAnsi"/>
          <w:sz w:val="22"/>
          <w:szCs w:val="22"/>
          <w:lang w:eastAsia="en-US"/>
        </w:rPr>
      </w:pPr>
    </w:p>
    <w:p w14:paraId="7A76FE87" w14:textId="77777777" w:rsid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I recognize that addressing wider problems in our politics may help us build support for PR, but the Society has been doing that for more than 20 years without getting us noticeably closer to our main aim. Also, we should not allow our main purpose to become hidden by other issues.</w:t>
      </w:r>
    </w:p>
    <w:p w14:paraId="6828DC45" w14:textId="77777777" w:rsidR="00CA1385" w:rsidRDefault="00CA1385" w:rsidP="00AD4968">
      <w:pPr>
        <w:rPr>
          <w:rFonts w:asciiTheme="minorHAnsi" w:eastAsiaTheme="minorHAnsi" w:hAnsiTheme="minorHAnsi" w:cstheme="minorHAnsi"/>
          <w:sz w:val="22"/>
          <w:szCs w:val="22"/>
          <w:lang w:eastAsia="en-US"/>
        </w:rPr>
      </w:pPr>
    </w:p>
    <w:p w14:paraId="7C6788FD" w14:textId="77777777" w:rsid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I am not asking the Society to abandon all other activities completely, but merely to make its own main purpose (the attainment of PR) its highest priority.</w:t>
      </w:r>
    </w:p>
    <w:p w14:paraId="21769A58" w14:textId="77777777" w:rsidR="00CA1385" w:rsidRDefault="00CA1385" w:rsidP="00AD4968">
      <w:pPr>
        <w:rPr>
          <w:rFonts w:asciiTheme="minorHAnsi" w:eastAsiaTheme="minorHAnsi" w:hAnsiTheme="minorHAnsi" w:cstheme="minorHAnsi"/>
          <w:sz w:val="22"/>
          <w:szCs w:val="22"/>
          <w:lang w:eastAsia="en-US"/>
        </w:rPr>
      </w:pPr>
    </w:p>
    <w:p w14:paraId="0BFBEF0F" w14:textId="77777777" w:rsid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A similar, but more detailed, resolution last year received 161 votes for and 151 against, with 11 abstentions. Unfortunately, it failed to achieve the 75% needed to make it binding, so I hope there will be more support now for this shorter version, which leaves the details to Council and staff. If you think the Society already makes PR its highest priority, please still vote for this resolution to confirm that that is what you want, and to strengthen Council’s resolve to make PR the highest priority.</w:t>
      </w:r>
    </w:p>
    <w:p w14:paraId="5E95A03F" w14:textId="77777777" w:rsidR="00CA1385" w:rsidRDefault="00CA1385" w:rsidP="00AD4968">
      <w:pPr>
        <w:rPr>
          <w:rFonts w:asciiTheme="minorHAnsi" w:eastAsiaTheme="minorHAnsi" w:hAnsiTheme="minorHAnsi" w:cstheme="minorHAnsi"/>
          <w:sz w:val="22"/>
          <w:szCs w:val="22"/>
          <w:lang w:eastAsia="en-US"/>
        </w:rPr>
      </w:pPr>
    </w:p>
    <w:p w14:paraId="5CB58948" w14:textId="77777777" w:rsid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If you think the Society does not already make PR its highest priority but that it should do, then clearly you must vote for this resolution.</w:t>
      </w:r>
    </w:p>
    <w:p w14:paraId="00C7C0DA" w14:textId="77777777" w:rsidR="00CA1385" w:rsidRDefault="00CA1385" w:rsidP="00AD4968">
      <w:pPr>
        <w:rPr>
          <w:rFonts w:asciiTheme="minorHAnsi" w:eastAsiaTheme="minorHAnsi" w:hAnsiTheme="minorHAnsi" w:cstheme="minorHAnsi"/>
          <w:sz w:val="22"/>
          <w:szCs w:val="22"/>
          <w:lang w:eastAsia="en-US"/>
        </w:rPr>
      </w:pPr>
    </w:p>
    <w:p w14:paraId="09AA7B00" w14:textId="07B58CDD" w:rsid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Every vote matters and we need 75% of them for this resolution to pass, so please vote now</w:t>
      </w:r>
      <w:r w:rsidR="002B50A6">
        <w:rPr>
          <w:rFonts w:asciiTheme="minorHAnsi" w:eastAsiaTheme="minorHAnsi" w:hAnsiTheme="minorHAnsi" w:cstheme="minorHAnsi"/>
          <w:sz w:val="22"/>
          <w:szCs w:val="22"/>
          <w:lang w:eastAsia="en-US"/>
        </w:rPr>
        <w:t xml:space="preserve"> </w:t>
      </w:r>
      <w:r w:rsidRPr="00CA1385">
        <w:rPr>
          <w:rFonts w:asciiTheme="minorHAnsi" w:eastAsiaTheme="minorHAnsi" w:hAnsiTheme="minorHAnsi" w:cstheme="minorHAnsi"/>
          <w:sz w:val="22"/>
          <w:szCs w:val="22"/>
          <w:lang w:eastAsia="en-US"/>
        </w:rPr>
        <w:t>before you forget.</w:t>
      </w:r>
    </w:p>
    <w:p w14:paraId="0B5D93E5" w14:textId="77777777" w:rsidR="00CA1385" w:rsidRDefault="00CA1385" w:rsidP="00AD4968">
      <w:pPr>
        <w:rPr>
          <w:rFonts w:asciiTheme="minorHAnsi" w:eastAsiaTheme="minorHAnsi" w:hAnsiTheme="minorHAnsi" w:cstheme="minorHAnsi"/>
          <w:sz w:val="22"/>
          <w:szCs w:val="22"/>
          <w:lang w:eastAsia="en-US"/>
        </w:rPr>
      </w:pPr>
    </w:p>
    <w:p w14:paraId="257EC909" w14:textId="77777777" w:rsid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 xml:space="preserve">If you have any questions, please contact me at tuffin@waitrose.com(preferably) or 01243 604 715. </w:t>
      </w:r>
    </w:p>
    <w:p w14:paraId="0A1BBA1C" w14:textId="77777777" w:rsidR="00CA1385" w:rsidRDefault="00CA1385" w:rsidP="00AD4968">
      <w:pPr>
        <w:rPr>
          <w:rFonts w:asciiTheme="minorHAnsi" w:eastAsiaTheme="minorHAnsi" w:hAnsiTheme="minorHAnsi" w:cstheme="minorHAnsi"/>
          <w:sz w:val="22"/>
          <w:szCs w:val="22"/>
          <w:lang w:eastAsia="en-US"/>
        </w:rPr>
      </w:pPr>
    </w:p>
    <w:p w14:paraId="2115E4B4" w14:textId="77777777" w:rsid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Thank you.</w:t>
      </w:r>
    </w:p>
    <w:p w14:paraId="1C4A4ED2" w14:textId="77777777" w:rsidR="00CA1385" w:rsidRDefault="00CA1385" w:rsidP="00AD4968">
      <w:pPr>
        <w:rPr>
          <w:rFonts w:asciiTheme="minorHAnsi" w:eastAsiaTheme="minorHAnsi" w:hAnsiTheme="minorHAnsi" w:cstheme="minorHAnsi"/>
          <w:sz w:val="22"/>
          <w:szCs w:val="22"/>
          <w:lang w:eastAsia="en-US"/>
        </w:rPr>
      </w:pPr>
    </w:p>
    <w:p w14:paraId="68F6F9BA" w14:textId="5FF38536" w:rsidR="00CA1385" w:rsidRPr="00CA1385" w:rsidRDefault="00CA1385" w:rsidP="00AD4968">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Anthony Tuffin (former Treasurer of the ERS)</w:t>
      </w:r>
    </w:p>
    <w:p w14:paraId="102F895D" w14:textId="77777777" w:rsidR="00CA1385" w:rsidRPr="00CA1385" w:rsidRDefault="00CA1385" w:rsidP="00AD4968">
      <w:pPr>
        <w:rPr>
          <w:rFonts w:asciiTheme="minorHAnsi" w:eastAsiaTheme="minorHAnsi" w:hAnsiTheme="minorHAnsi" w:cstheme="minorHAnsi"/>
          <w:sz w:val="22"/>
          <w:szCs w:val="22"/>
          <w:lang w:eastAsia="en-US"/>
        </w:rPr>
      </w:pPr>
    </w:p>
    <w:p w14:paraId="42770488" w14:textId="1D85B7AA" w:rsidR="00AD4968" w:rsidRPr="00CA1385" w:rsidRDefault="00CA1385" w:rsidP="00AD4968">
      <w:pPr>
        <w:rPr>
          <w:rFonts w:asciiTheme="minorHAnsi" w:eastAsiaTheme="minorHAnsi" w:hAnsiTheme="minorHAnsi" w:cstheme="minorHAnsi"/>
          <w:sz w:val="20"/>
          <w:szCs w:val="20"/>
          <w:lang w:eastAsia="en-US"/>
        </w:rPr>
        <w:sectPr w:rsidR="00AD4968" w:rsidRPr="00CA1385" w:rsidSect="003E4344">
          <w:pgSz w:w="11900" w:h="16840"/>
          <w:pgMar w:top="1135" w:right="1134" w:bottom="1276" w:left="1134" w:header="709" w:footer="462" w:gutter="0"/>
          <w:cols w:space="720"/>
        </w:sectPr>
      </w:pPr>
      <w:r w:rsidRPr="00CA1385">
        <w:rPr>
          <w:rFonts w:asciiTheme="minorHAnsi" w:eastAsiaTheme="minorHAnsi" w:hAnsiTheme="minorHAnsi" w:cstheme="minorHAnsi"/>
          <w:sz w:val="20"/>
          <w:szCs w:val="20"/>
          <w:lang w:eastAsia="en-US"/>
        </w:rPr>
        <w:t>Supported by:</w:t>
      </w:r>
      <w:r w:rsidR="003E4344">
        <w:rPr>
          <w:rFonts w:asciiTheme="minorHAnsi" w:eastAsiaTheme="minorHAnsi" w:hAnsiTheme="minorHAnsi" w:cstheme="minorHAnsi"/>
          <w:sz w:val="20"/>
          <w:szCs w:val="20"/>
          <w:lang w:eastAsia="en-US"/>
        </w:rPr>
        <w:t xml:space="preserve"> </w:t>
      </w:r>
      <w:r w:rsidRPr="00CA1385">
        <w:rPr>
          <w:rFonts w:asciiTheme="minorHAnsi" w:eastAsiaTheme="minorHAnsi" w:hAnsiTheme="minorHAnsi" w:cstheme="minorHAnsi"/>
          <w:sz w:val="20"/>
          <w:szCs w:val="20"/>
          <w:lang w:eastAsia="en-US"/>
        </w:rPr>
        <w:t xml:space="preserve">Lesley </w:t>
      </w:r>
      <w:proofErr w:type="spellStart"/>
      <w:r w:rsidRPr="00CA1385">
        <w:rPr>
          <w:rFonts w:asciiTheme="minorHAnsi" w:eastAsiaTheme="minorHAnsi" w:hAnsiTheme="minorHAnsi" w:cstheme="minorHAnsi"/>
          <w:sz w:val="20"/>
          <w:szCs w:val="20"/>
          <w:lang w:eastAsia="en-US"/>
        </w:rPr>
        <w:t>Abdela</w:t>
      </w:r>
      <w:proofErr w:type="spellEnd"/>
      <w:r w:rsidRPr="00CA1385">
        <w:rPr>
          <w:rFonts w:asciiTheme="minorHAnsi" w:eastAsiaTheme="minorHAnsi" w:hAnsiTheme="minorHAnsi" w:cstheme="minorHAnsi"/>
          <w:sz w:val="20"/>
          <w:szCs w:val="20"/>
          <w:lang w:eastAsia="en-US"/>
        </w:rPr>
        <w:t xml:space="preserve"> MBE (women's rights campaigner, international consultant on gender equality and democracy, and former Vice President of the ERS), David Brandwood, Colin Buchanan (retired Bishop and former President of the ERS), Kevin Chaffey (former ERS Council Member), Christopher Graham (ERS Council Member and Former UK Information Commissioner), David Green (ERS Council Member), Michael Meadowcroft (former ERS Chair and former Liberal MP), Ron Medlow (former Secretary of Labour Campaign for Electoral Reform and former ERS Council Member), Patrick Mills (former Committee Member of Suffolk Electoral Reform Group), John Strafford (Deputy Chairman of Conservative Action for Electoral Reform), Keith Underhill (former ERS Council Member), Anthony Webber, Brian Wichmann.</w:t>
      </w:r>
    </w:p>
    <w:p w14:paraId="02C535EE" w14:textId="0B39B481" w:rsidR="003C38F7" w:rsidRPr="002B50A6" w:rsidRDefault="00676E95" w:rsidP="00676E95">
      <w:pPr>
        <w:rPr>
          <w:rFonts w:asciiTheme="minorHAnsi" w:hAnsiTheme="minorHAnsi" w:cstheme="minorHAnsi"/>
          <w:b/>
          <w:bCs/>
          <w:lang w:val="en-US"/>
        </w:rPr>
      </w:pPr>
      <w:r w:rsidRPr="002B50A6">
        <w:rPr>
          <w:rFonts w:asciiTheme="minorHAnsi" w:hAnsiTheme="minorHAnsi" w:cstheme="minorHAnsi"/>
          <w:b/>
          <w:bCs/>
          <w:lang w:val="en-US"/>
        </w:rPr>
        <w:lastRenderedPageBreak/>
        <w:t>Ordinary Resolution 1: Working for the ERS’s main purpose</w:t>
      </w:r>
    </w:p>
    <w:p w14:paraId="0AA65C5B" w14:textId="77777777" w:rsidR="00676E95" w:rsidRPr="005C3622" w:rsidRDefault="00676E95" w:rsidP="00676E95">
      <w:pPr>
        <w:rPr>
          <w:rFonts w:asciiTheme="minorHAnsi" w:hAnsiTheme="minorHAnsi" w:cstheme="minorHAnsi"/>
          <w:sz w:val="22"/>
          <w:szCs w:val="22"/>
        </w:rPr>
      </w:pPr>
    </w:p>
    <w:p w14:paraId="6FEAD713" w14:textId="752795AF" w:rsidR="00676E95" w:rsidRPr="005C3622" w:rsidRDefault="00676E95" w:rsidP="00676E95">
      <w:pPr>
        <w:rPr>
          <w:rFonts w:asciiTheme="minorHAnsi" w:hAnsiTheme="minorHAnsi" w:cstheme="minorHAnsi"/>
          <w:sz w:val="22"/>
          <w:szCs w:val="22"/>
        </w:rPr>
      </w:pPr>
      <w:r w:rsidRPr="005C3622">
        <w:rPr>
          <w:rFonts w:asciiTheme="minorHAnsi" w:hAnsiTheme="minorHAnsi" w:cstheme="minorHAnsi"/>
          <w:sz w:val="22"/>
          <w:szCs w:val="22"/>
        </w:rPr>
        <w:t>This meeting resolves that, from now on, the Electoral Reform Society should:</w:t>
      </w:r>
    </w:p>
    <w:p w14:paraId="1F49D6F6" w14:textId="77777777" w:rsidR="00676E95" w:rsidRPr="005C3622" w:rsidRDefault="00676E95" w:rsidP="00676E95">
      <w:pPr>
        <w:rPr>
          <w:rFonts w:asciiTheme="minorHAnsi" w:hAnsiTheme="minorHAnsi" w:cstheme="minorHAnsi"/>
          <w:sz w:val="22"/>
          <w:szCs w:val="22"/>
        </w:rPr>
      </w:pPr>
    </w:p>
    <w:p w14:paraId="6EC853EF" w14:textId="77777777" w:rsidR="00676E95" w:rsidRPr="005C3622" w:rsidRDefault="00676E95" w:rsidP="00676E95">
      <w:pPr>
        <w:pStyle w:val="ListParagraph"/>
        <w:numPr>
          <w:ilvl w:val="0"/>
          <w:numId w:val="18"/>
        </w:numPr>
        <w:spacing w:line="252" w:lineRule="auto"/>
        <w:rPr>
          <w:rFonts w:cstheme="minorHAnsi"/>
        </w:rPr>
      </w:pPr>
      <w:r w:rsidRPr="005C3622">
        <w:rPr>
          <w:rFonts w:cstheme="minorHAnsi"/>
        </w:rPr>
        <w:t xml:space="preserve">Work as its highest priority to achieve its primary object of having all elections of public bodies in the United Kingdom conducted by Proportional Representation through the Single Transferable Vote; </w:t>
      </w:r>
    </w:p>
    <w:p w14:paraId="1648FD59" w14:textId="77777777" w:rsidR="00676E95" w:rsidRPr="005C3622" w:rsidRDefault="00676E95" w:rsidP="00676E95">
      <w:pPr>
        <w:pStyle w:val="ListParagraph"/>
        <w:numPr>
          <w:ilvl w:val="0"/>
          <w:numId w:val="18"/>
        </w:numPr>
        <w:spacing w:line="252" w:lineRule="auto"/>
        <w:rPr>
          <w:rFonts w:cstheme="minorHAnsi"/>
        </w:rPr>
      </w:pPr>
      <w:r w:rsidRPr="005C3622">
        <w:rPr>
          <w:rFonts w:cstheme="minorHAnsi"/>
        </w:rPr>
        <w:t>Establish and maintain pre-eminence of that object on the Society’s website; and</w:t>
      </w:r>
    </w:p>
    <w:p w14:paraId="092C0D30" w14:textId="77777777" w:rsidR="00676E95" w:rsidRPr="005C3622" w:rsidRDefault="00676E95" w:rsidP="00676E95">
      <w:pPr>
        <w:pStyle w:val="ListParagraph"/>
        <w:numPr>
          <w:ilvl w:val="0"/>
          <w:numId w:val="18"/>
        </w:numPr>
        <w:spacing w:line="252" w:lineRule="auto"/>
        <w:rPr>
          <w:rFonts w:cstheme="minorHAnsi"/>
        </w:rPr>
      </w:pPr>
      <w:r w:rsidRPr="005C3622">
        <w:rPr>
          <w:rFonts w:cstheme="minorHAnsi"/>
        </w:rPr>
        <w:t>Report in writing annually to all members on action taken, and progress made, towards achieving that primary and longstanding object of the Electoral Reform Society.</w:t>
      </w:r>
    </w:p>
    <w:p w14:paraId="0EADA046" w14:textId="64CFDB69" w:rsidR="00676E95" w:rsidRDefault="00676E95" w:rsidP="00676E95">
      <w:pPr>
        <w:ind w:left="360"/>
        <w:rPr>
          <w:rFonts w:asciiTheme="minorHAnsi" w:hAnsiTheme="minorHAnsi" w:cstheme="minorHAnsi"/>
          <w:i/>
          <w:sz w:val="22"/>
          <w:szCs w:val="22"/>
        </w:rPr>
      </w:pPr>
      <w:r w:rsidRPr="005C3622">
        <w:rPr>
          <w:rFonts w:asciiTheme="minorHAnsi" w:hAnsiTheme="minorHAnsi" w:cstheme="minorHAnsi"/>
          <w:i/>
          <w:sz w:val="22"/>
          <w:szCs w:val="22"/>
        </w:rPr>
        <w:t>Proposed by Anthony Tuffin</w:t>
      </w:r>
    </w:p>
    <w:p w14:paraId="152144C2" w14:textId="7C4A2276" w:rsidR="00DA71F0" w:rsidRPr="005C3622" w:rsidRDefault="00DA71F0" w:rsidP="00676E95">
      <w:pPr>
        <w:ind w:left="360"/>
        <w:rPr>
          <w:rFonts w:asciiTheme="minorHAnsi" w:hAnsiTheme="minorHAnsi" w:cstheme="minorHAnsi"/>
          <w:i/>
          <w:sz w:val="22"/>
          <w:szCs w:val="22"/>
        </w:rPr>
      </w:pPr>
      <w:r>
        <w:rPr>
          <w:rFonts w:asciiTheme="minorHAnsi" w:hAnsiTheme="minorHAnsi" w:cstheme="minorHAnsi"/>
          <w:i/>
          <w:sz w:val="22"/>
          <w:szCs w:val="22"/>
        </w:rPr>
        <w:t>Seconded by Philip Cole</w:t>
      </w:r>
    </w:p>
    <w:p w14:paraId="7A62381D" w14:textId="77777777" w:rsidR="00676E95" w:rsidRPr="005C3622" w:rsidRDefault="00676E95" w:rsidP="00676E95">
      <w:pPr>
        <w:rPr>
          <w:rFonts w:asciiTheme="minorHAnsi" w:hAnsiTheme="minorHAnsi" w:cstheme="minorHAnsi"/>
          <w:sz w:val="22"/>
          <w:szCs w:val="22"/>
          <w:lang w:eastAsia="en-US"/>
        </w:rPr>
      </w:pPr>
    </w:p>
    <w:p w14:paraId="3F48DEE5" w14:textId="77777777" w:rsidR="002B50A6" w:rsidRDefault="002B50A6" w:rsidP="00676E95">
      <w:pPr>
        <w:rPr>
          <w:rFonts w:asciiTheme="minorHAnsi" w:hAnsiTheme="minorHAnsi" w:cstheme="minorHAnsi"/>
          <w:b/>
          <w:bCs/>
          <w:sz w:val="22"/>
          <w:szCs w:val="22"/>
        </w:rPr>
        <w:sectPr w:rsidR="002B50A6" w:rsidSect="002B50A6">
          <w:headerReference w:type="default" r:id="rId19"/>
          <w:pgSz w:w="11906" w:h="16838"/>
          <w:pgMar w:top="1135" w:right="707" w:bottom="426" w:left="1134" w:header="426" w:footer="527" w:gutter="0"/>
          <w:cols w:space="720"/>
        </w:sectPr>
      </w:pPr>
    </w:p>
    <w:p w14:paraId="4FB3C8AC" w14:textId="28AC00CA" w:rsidR="002B50A6" w:rsidRPr="00CA1385" w:rsidRDefault="002B50A6" w:rsidP="002B50A6">
      <w:pPr>
        <w:spacing w:after="160"/>
        <w:rPr>
          <w:rFonts w:asciiTheme="minorHAnsi" w:hAnsiTheme="minorHAnsi" w:cstheme="minorHAnsi"/>
          <w:b/>
          <w:bCs/>
          <w:color w:val="000000"/>
        </w:rPr>
      </w:pPr>
      <w:r w:rsidRPr="00CA1385">
        <w:rPr>
          <w:rFonts w:asciiTheme="minorHAnsi" w:hAnsiTheme="minorHAnsi" w:cstheme="minorHAnsi"/>
          <w:b/>
          <w:bCs/>
          <w:color w:val="000000"/>
        </w:rPr>
        <w:lastRenderedPageBreak/>
        <w:t xml:space="preserve">Statement by the Council </w:t>
      </w:r>
      <w:r>
        <w:rPr>
          <w:rFonts w:asciiTheme="minorHAnsi" w:hAnsiTheme="minorHAnsi" w:cstheme="minorHAnsi"/>
          <w:b/>
          <w:bCs/>
          <w:color w:val="000000"/>
        </w:rPr>
        <w:t>AGAINST</w:t>
      </w:r>
      <w:r w:rsidRPr="00CA1385">
        <w:rPr>
          <w:rFonts w:asciiTheme="minorHAnsi" w:hAnsiTheme="minorHAnsi" w:cstheme="minorHAnsi"/>
          <w:b/>
          <w:bCs/>
          <w:color w:val="000000"/>
        </w:rPr>
        <w:t xml:space="preserve"> </w:t>
      </w:r>
      <w:r>
        <w:rPr>
          <w:rFonts w:asciiTheme="minorHAnsi" w:hAnsiTheme="minorHAnsi" w:cstheme="minorHAnsi"/>
          <w:b/>
          <w:bCs/>
          <w:color w:val="000000"/>
        </w:rPr>
        <w:t>Ordinary</w:t>
      </w:r>
      <w:r w:rsidRPr="00CA1385">
        <w:rPr>
          <w:rFonts w:asciiTheme="minorHAnsi" w:hAnsiTheme="minorHAnsi" w:cstheme="minorHAnsi"/>
          <w:b/>
          <w:bCs/>
          <w:color w:val="000000"/>
        </w:rPr>
        <w:t xml:space="preserve"> Resolution 1</w:t>
      </w:r>
      <w:r>
        <w:rPr>
          <w:rFonts w:asciiTheme="minorHAnsi" w:hAnsiTheme="minorHAnsi" w:cstheme="minorHAnsi"/>
          <w:b/>
          <w:bCs/>
          <w:color w:val="000000"/>
        </w:rPr>
        <w:t>:</w:t>
      </w:r>
    </w:p>
    <w:p w14:paraId="5288A6B7" w14:textId="77777777" w:rsidR="002B50A6" w:rsidRDefault="002B50A6" w:rsidP="002B50A6">
      <w:pPr>
        <w:spacing w:after="160"/>
        <w:rPr>
          <w:rFonts w:asciiTheme="minorHAnsi" w:eastAsiaTheme="minorHAnsi" w:hAnsiTheme="minorHAnsi" w:cstheme="minorHAnsi"/>
          <w:b/>
          <w:bCs/>
          <w:sz w:val="22"/>
          <w:szCs w:val="22"/>
          <w:lang w:eastAsia="en-US"/>
        </w:rPr>
      </w:pPr>
    </w:p>
    <w:p w14:paraId="39367D9D" w14:textId="40BA9F93" w:rsidR="002B50A6" w:rsidRPr="00CA1385" w:rsidRDefault="002B50A6" w:rsidP="002B50A6">
      <w:pPr>
        <w:spacing w:after="160"/>
        <w:rPr>
          <w:rFonts w:asciiTheme="minorHAnsi" w:eastAsiaTheme="minorHAnsi" w:hAnsiTheme="minorHAnsi" w:cstheme="minorHAnsi"/>
          <w:b/>
          <w:bCs/>
          <w:sz w:val="22"/>
          <w:szCs w:val="22"/>
          <w:lang w:eastAsia="en-US"/>
        </w:rPr>
      </w:pPr>
      <w:r w:rsidRPr="00CA1385">
        <w:rPr>
          <w:rFonts w:asciiTheme="minorHAnsi" w:eastAsiaTheme="minorHAnsi" w:hAnsiTheme="minorHAnsi" w:cstheme="minorHAnsi"/>
          <w:b/>
          <w:bCs/>
          <w:sz w:val="22"/>
          <w:szCs w:val="22"/>
          <w:lang w:eastAsia="en-US"/>
        </w:rPr>
        <w:t>The majority of Council recommends VOTING AGAINST this motion.</w:t>
      </w:r>
    </w:p>
    <w:p w14:paraId="7A7DC620" w14:textId="77777777" w:rsidR="002B50A6" w:rsidRDefault="002B50A6" w:rsidP="002B50A6">
      <w:pPr>
        <w:spacing w:after="160"/>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The objects of the Society are already clearly set out in its Articles. They are:</w:t>
      </w:r>
    </w:p>
    <w:p w14:paraId="4626AE83" w14:textId="77777777" w:rsidR="002B50A6" w:rsidRDefault="002B50A6" w:rsidP="002B50A6">
      <w:pPr>
        <w:pStyle w:val="ListParagraph"/>
        <w:numPr>
          <w:ilvl w:val="0"/>
          <w:numId w:val="22"/>
        </w:numPr>
        <w:rPr>
          <w:rFonts w:cstheme="minorHAnsi"/>
        </w:rPr>
      </w:pPr>
      <w:r w:rsidRPr="00CA1385">
        <w:rPr>
          <w:rFonts w:cstheme="minorHAnsi"/>
        </w:rPr>
        <w:t>To secure the adoption of the principle of proportional representation by the method of the single transferable vote (preferential voting with quota counting) in elections in the British Isles and elsewhere for parliaments, provincial, regional and local authorities, other public and semi-public bodies and for officers and governing bodies corporate or unincorporate; and to facilitate development, improvement and mechanisation of the techniques associated therewith;</w:t>
      </w:r>
    </w:p>
    <w:p w14:paraId="5501BF37" w14:textId="77777777" w:rsidR="002B50A6" w:rsidRDefault="002B50A6" w:rsidP="002B50A6">
      <w:pPr>
        <w:pStyle w:val="ListParagraph"/>
        <w:ind w:left="1080"/>
        <w:rPr>
          <w:rFonts w:cstheme="minorHAnsi"/>
        </w:rPr>
      </w:pPr>
    </w:p>
    <w:p w14:paraId="3F1182D6" w14:textId="77777777" w:rsidR="002B50A6" w:rsidRDefault="002B50A6" w:rsidP="002B50A6">
      <w:pPr>
        <w:pStyle w:val="ListParagraph"/>
        <w:numPr>
          <w:ilvl w:val="0"/>
          <w:numId w:val="22"/>
        </w:numPr>
        <w:rPr>
          <w:rFonts w:cstheme="minorHAnsi"/>
        </w:rPr>
      </w:pPr>
      <w:r w:rsidRPr="00CA1385">
        <w:rPr>
          <w:rFonts w:cstheme="minorHAnsi"/>
        </w:rPr>
        <w:t>To advocate and support other measures, not being inconsistent with the above which are conducive to:</w:t>
      </w:r>
    </w:p>
    <w:p w14:paraId="1DD52E20" w14:textId="77777777" w:rsidR="002B50A6" w:rsidRPr="00CA1385" w:rsidRDefault="002B50A6" w:rsidP="002B50A6">
      <w:pPr>
        <w:pStyle w:val="ListParagraph"/>
        <w:rPr>
          <w:rFonts w:cstheme="minorHAnsi"/>
        </w:rPr>
      </w:pPr>
    </w:p>
    <w:p w14:paraId="1657480F" w14:textId="77777777" w:rsidR="002B50A6" w:rsidRDefault="002B50A6" w:rsidP="002B50A6">
      <w:pPr>
        <w:pStyle w:val="ListParagraph"/>
        <w:numPr>
          <w:ilvl w:val="1"/>
          <w:numId w:val="22"/>
        </w:numPr>
        <w:rPr>
          <w:rFonts w:cstheme="minorHAnsi"/>
        </w:rPr>
      </w:pPr>
      <w:r w:rsidRPr="00CA1385">
        <w:rPr>
          <w:rFonts w:cstheme="minorHAnsi"/>
        </w:rPr>
        <w:t>strengthening democratic governance;</w:t>
      </w:r>
    </w:p>
    <w:p w14:paraId="2D743766" w14:textId="77777777" w:rsidR="002B50A6" w:rsidRDefault="002B50A6" w:rsidP="002B50A6">
      <w:pPr>
        <w:pStyle w:val="ListParagraph"/>
        <w:numPr>
          <w:ilvl w:val="1"/>
          <w:numId w:val="22"/>
        </w:numPr>
        <w:rPr>
          <w:rFonts w:cstheme="minorHAnsi"/>
        </w:rPr>
      </w:pPr>
      <w:r w:rsidRPr="00CA1385">
        <w:rPr>
          <w:rFonts w:cstheme="minorHAnsi"/>
        </w:rPr>
        <w:t>maximising voter participation;</w:t>
      </w:r>
    </w:p>
    <w:p w14:paraId="5E7E16A0" w14:textId="77777777" w:rsidR="002B50A6" w:rsidRDefault="002B50A6" w:rsidP="002B50A6">
      <w:pPr>
        <w:pStyle w:val="ListParagraph"/>
        <w:numPr>
          <w:ilvl w:val="1"/>
          <w:numId w:val="22"/>
        </w:numPr>
        <w:rPr>
          <w:rFonts w:cstheme="minorHAnsi"/>
        </w:rPr>
      </w:pPr>
      <w:r w:rsidRPr="00CA1385">
        <w:rPr>
          <w:rFonts w:cstheme="minorHAnsi"/>
        </w:rPr>
        <w:t>ensuring that elections are conducted according to standards of fairness and equality, and that counting processes are transparent and open to scrutiny;</w:t>
      </w:r>
    </w:p>
    <w:p w14:paraId="2636D869" w14:textId="77777777" w:rsidR="002B50A6" w:rsidRDefault="002B50A6" w:rsidP="002B50A6">
      <w:pPr>
        <w:pStyle w:val="ListParagraph"/>
        <w:numPr>
          <w:ilvl w:val="1"/>
          <w:numId w:val="22"/>
        </w:numPr>
        <w:rPr>
          <w:rFonts w:cstheme="minorHAnsi"/>
        </w:rPr>
      </w:pPr>
      <w:r w:rsidRPr="00CA1385">
        <w:rPr>
          <w:rFonts w:cstheme="minorHAnsi"/>
        </w:rPr>
        <w:t>ensuring that electoral processes are regulated so that no interest is able to secure an unfair advantage; and/or</w:t>
      </w:r>
    </w:p>
    <w:p w14:paraId="2118F748" w14:textId="77777777" w:rsidR="002B50A6" w:rsidRDefault="002B50A6" w:rsidP="002B50A6">
      <w:pPr>
        <w:pStyle w:val="ListParagraph"/>
        <w:numPr>
          <w:ilvl w:val="1"/>
          <w:numId w:val="22"/>
        </w:numPr>
        <w:rPr>
          <w:rFonts w:cstheme="minorHAnsi"/>
        </w:rPr>
      </w:pPr>
      <w:r w:rsidRPr="00CA1385">
        <w:rPr>
          <w:rFonts w:cstheme="minorHAnsi"/>
        </w:rPr>
        <w:t>implementing internationally accepted standards of electoral practice; and</w:t>
      </w:r>
    </w:p>
    <w:p w14:paraId="55D35567" w14:textId="77777777" w:rsidR="002B50A6" w:rsidRDefault="002B50A6" w:rsidP="002B50A6">
      <w:pPr>
        <w:ind w:firstLine="720"/>
        <w:rPr>
          <w:rFonts w:eastAsiaTheme="minorHAnsi" w:cstheme="minorHAnsi"/>
        </w:rPr>
      </w:pPr>
    </w:p>
    <w:p w14:paraId="27803EDD" w14:textId="77777777" w:rsidR="002B50A6" w:rsidRDefault="002B50A6" w:rsidP="002B50A6">
      <w:pPr>
        <w:pStyle w:val="ListParagraph"/>
        <w:numPr>
          <w:ilvl w:val="0"/>
          <w:numId w:val="22"/>
        </w:numPr>
        <w:rPr>
          <w:rFonts w:cstheme="minorHAnsi"/>
        </w:rPr>
      </w:pPr>
      <w:r w:rsidRPr="00CA1385">
        <w:rPr>
          <w:rFonts w:cstheme="minorHAnsi"/>
        </w:rPr>
        <w:t>to advance the study of electoral science.</w:t>
      </w:r>
    </w:p>
    <w:p w14:paraId="7DF87415" w14:textId="77777777" w:rsidR="002B50A6" w:rsidRDefault="002B50A6" w:rsidP="002B50A6">
      <w:pPr>
        <w:rPr>
          <w:rFonts w:asciiTheme="minorHAnsi" w:eastAsiaTheme="minorHAnsi" w:hAnsiTheme="minorHAnsi" w:cstheme="minorHAnsi"/>
          <w:sz w:val="22"/>
          <w:szCs w:val="22"/>
          <w:lang w:eastAsia="en-US"/>
        </w:rPr>
      </w:pPr>
    </w:p>
    <w:p w14:paraId="3F8A34A0" w14:textId="77777777" w:rsidR="002B50A6" w:rsidRDefault="002B50A6" w:rsidP="002B50A6">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 xml:space="preserve">The Society’s current campaigning activities are entirely consistent with its objects. Pursuing the full list of objects is not only important from a good governance perspective, it also allows the Society to build links with allies and gives us a stronger media presence. All our campaigns strengthen the campaign for STV; none of our activities detract from it. </w:t>
      </w:r>
    </w:p>
    <w:p w14:paraId="3411C6A7" w14:textId="77777777" w:rsidR="002B50A6" w:rsidRDefault="002B50A6" w:rsidP="002B50A6">
      <w:pPr>
        <w:rPr>
          <w:rFonts w:asciiTheme="minorHAnsi" w:eastAsiaTheme="minorHAnsi" w:hAnsiTheme="minorHAnsi" w:cstheme="minorHAnsi"/>
          <w:sz w:val="22"/>
          <w:szCs w:val="22"/>
          <w:lang w:eastAsia="en-US"/>
        </w:rPr>
      </w:pPr>
    </w:p>
    <w:p w14:paraId="28FEB70E" w14:textId="5AC26639" w:rsidR="002B50A6" w:rsidRDefault="002B50A6" w:rsidP="002B50A6">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For example, the Society engaging in discussions on the size of the Welsh Assembly (Senedd) positioned ERS to directly advocate for the introduction of STV for that body. Introduction of STV is now one of three recommendations of the report of the Senedd committee on electoral reform</w:t>
      </w:r>
      <w:r w:rsidR="003E4344">
        <w:rPr>
          <w:rFonts w:asciiTheme="minorHAnsi" w:eastAsiaTheme="minorHAnsi" w:hAnsiTheme="minorHAnsi" w:cstheme="minorHAnsi"/>
          <w:sz w:val="22"/>
          <w:szCs w:val="22"/>
          <w:lang w:eastAsia="en-US"/>
        </w:rPr>
        <w:t xml:space="preserve"> (</w:t>
      </w:r>
      <w:hyperlink r:id="rId20" w:history="1">
        <w:r w:rsidR="003E4344" w:rsidRPr="00322ED1">
          <w:rPr>
            <w:rStyle w:val="Hyperlink"/>
            <w:rFonts w:asciiTheme="minorHAnsi" w:eastAsiaTheme="minorHAnsi" w:hAnsiTheme="minorHAnsi" w:cstheme="minorHAnsi"/>
            <w:sz w:val="22"/>
            <w:szCs w:val="22"/>
            <w:lang w:eastAsia="en-US"/>
          </w:rPr>
          <w:t>https://business.senedd.wales/documents/s104463/Committee%20report%20-%20Summary%20of%20recommendations.pdf</w:t>
        </w:r>
      </w:hyperlink>
      <w:r w:rsidR="003E4344">
        <w:rPr>
          <w:rFonts w:asciiTheme="minorHAnsi" w:eastAsiaTheme="minorHAnsi" w:hAnsiTheme="minorHAnsi" w:cstheme="minorHAnsi"/>
          <w:sz w:val="22"/>
          <w:szCs w:val="22"/>
          <w:lang w:eastAsia="en-US"/>
        </w:rPr>
        <w:t>)</w:t>
      </w:r>
      <w:r w:rsidRPr="00CA1385">
        <w:rPr>
          <w:rFonts w:asciiTheme="minorHAnsi" w:eastAsiaTheme="minorHAnsi" w:hAnsiTheme="minorHAnsi" w:cstheme="minorHAnsi"/>
          <w:sz w:val="22"/>
          <w:szCs w:val="22"/>
          <w:lang w:eastAsia="en-US"/>
        </w:rPr>
        <w:t xml:space="preserve">. This massive campaign win would not have been possible without engaging with the committee on their topics of interest –notably the size of the Assembly. </w:t>
      </w:r>
    </w:p>
    <w:p w14:paraId="4EC16B60" w14:textId="77777777" w:rsidR="002B50A6" w:rsidRDefault="002B50A6" w:rsidP="002B50A6">
      <w:pPr>
        <w:rPr>
          <w:rFonts w:asciiTheme="minorHAnsi" w:eastAsiaTheme="minorHAnsi" w:hAnsiTheme="minorHAnsi" w:cstheme="minorHAnsi"/>
          <w:sz w:val="22"/>
          <w:szCs w:val="22"/>
          <w:lang w:eastAsia="en-US"/>
        </w:rPr>
      </w:pPr>
    </w:p>
    <w:p w14:paraId="6D41332A" w14:textId="70632137" w:rsidR="002B50A6" w:rsidRDefault="002B50A6" w:rsidP="002B50A6">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The Society already feeds back to its members on a regular basis by email and via its</w:t>
      </w:r>
      <w:r w:rsidR="003E4344">
        <w:rPr>
          <w:rFonts w:asciiTheme="minorHAnsi" w:eastAsiaTheme="minorHAnsi" w:hAnsiTheme="minorHAnsi" w:cstheme="minorHAnsi"/>
          <w:sz w:val="22"/>
          <w:szCs w:val="22"/>
          <w:lang w:eastAsia="en-US"/>
        </w:rPr>
        <w:t xml:space="preserve"> </w:t>
      </w:r>
      <w:r w:rsidRPr="00CA1385">
        <w:rPr>
          <w:rFonts w:asciiTheme="minorHAnsi" w:eastAsiaTheme="minorHAnsi" w:hAnsiTheme="minorHAnsi" w:cstheme="minorHAnsi"/>
          <w:sz w:val="22"/>
          <w:szCs w:val="22"/>
          <w:lang w:eastAsia="en-US"/>
        </w:rPr>
        <w:t xml:space="preserve">website and social media channels (except for those members who opt out of these communications or do not have an email address). </w:t>
      </w:r>
    </w:p>
    <w:p w14:paraId="7954C4AC" w14:textId="77777777" w:rsidR="002B50A6" w:rsidRDefault="002B50A6" w:rsidP="002B50A6">
      <w:pPr>
        <w:rPr>
          <w:rFonts w:asciiTheme="minorHAnsi" w:eastAsiaTheme="minorHAnsi" w:hAnsiTheme="minorHAnsi" w:cstheme="minorHAnsi"/>
          <w:sz w:val="22"/>
          <w:szCs w:val="22"/>
          <w:lang w:eastAsia="en-US"/>
        </w:rPr>
      </w:pPr>
    </w:p>
    <w:p w14:paraId="4409E269" w14:textId="77777777" w:rsidR="002B50A6" w:rsidRDefault="002B50A6" w:rsidP="002B50A6">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A similar motion was proposed by the same member to the 2019 AGM, requiring a 75% majority to pass, members voted as follows:</w:t>
      </w:r>
    </w:p>
    <w:p w14:paraId="4A3FAD96" w14:textId="77777777" w:rsidR="002B50A6" w:rsidRDefault="002B50A6" w:rsidP="002B50A6">
      <w:pPr>
        <w:rPr>
          <w:rFonts w:asciiTheme="minorHAnsi" w:eastAsiaTheme="minorHAnsi" w:hAnsiTheme="minorHAnsi" w:cstheme="minorHAnsi"/>
          <w:sz w:val="22"/>
          <w:szCs w:val="22"/>
          <w:lang w:eastAsia="en-US"/>
        </w:rPr>
      </w:pPr>
    </w:p>
    <w:p w14:paraId="07F32C5C" w14:textId="77777777" w:rsidR="002B50A6" w:rsidRDefault="002B50A6" w:rsidP="002B50A6">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 xml:space="preserve">For -49.8% </w:t>
      </w:r>
    </w:p>
    <w:p w14:paraId="16F9893C" w14:textId="77777777" w:rsidR="002B50A6" w:rsidRDefault="002B50A6" w:rsidP="002B50A6">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Against –46.7%</w:t>
      </w:r>
    </w:p>
    <w:p w14:paraId="7E128508" w14:textId="77777777" w:rsidR="002B50A6" w:rsidRDefault="002B50A6" w:rsidP="002B50A6">
      <w:pPr>
        <w:rPr>
          <w:rFonts w:asciiTheme="minorHAnsi" w:eastAsiaTheme="minorHAnsi" w:hAnsiTheme="minorHAnsi" w:cstheme="minorHAnsi"/>
          <w:sz w:val="22"/>
          <w:szCs w:val="22"/>
          <w:lang w:eastAsia="en-US"/>
        </w:rPr>
      </w:pPr>
      <w:r w:rsidRPr="00CA1385">
        <w:rPr>
          <w:rFonts w:asciiTheme="minorHAnsi" w:eastAsiaTheme="minorHAnsi" w:hAnsiTheme="minorHAnsi" w:cstheme="minorHAnsi"/>
          <w:sz w:val="22"/>
          <w:szCs w:val="22"/>
          <w:lang w:eastAsia="en-US"/>
        </w:rPr>
        <w:t>Abstentions –3.4%</w:t>
      </w:r>
    </w:p>
    <w:p w14:paraId="2208B31D" w14:textId="77777777" w:rsidR="003E4344" w:rsidRDefault="003E4344" w:rsidP="002B50A6">
      <w:pPr>
        <w:spacing w:after="160"/>
        <w:rPr>
          <w:rFonts w:asciiTheme="minorHAnsi" w:eastAsiaTheme="minorHAnsi" w:hAnsiTheme="minorHAnsi" w:cstheme="minorHAnsi"/>
          <w:b/>
          <w:bCs/>
          <w:sz w:val="22"/>
          <w:szCs w:val="22"/>
          <w:lang w:eastAsia="en-US"/>
        </w:rPr>
      </w:pPr>
    </w:p>
    <w:p w14:paraId="42CC26DE" w14:textId="77777777" w:rsidR="003E4344" w:rsidRPr="002B50A6" w:rsidRDefault="003E4344" w:rsidP="003E4344">
      <w:pPr>
        <w:rPr>
          <w:rFonts w:asciiTheme="minorHAnsi" w:eastAsiaTheme="minorHAnsi" w:hAnsiTheme="minorHAnsi" w:cstheme="minorHAnsi"/>
          <w:b/>
          <w:bCs/>
          <w:sz w:val="28"/>
          <w:szCs w:val="28"/>
          <w:lang w:eastAsia="en-US"/>
        </w:rPr>
      </w:pPr>
      <w:r w:rsidRPr="002B50A6">
        <w:rPr>
          <w:rFonts w:asciiTheme="minorHAnsi" w:eastAsiaTheme="minorHAnsi" w:hAnsiTheme="minorHAnsi" w:cstheme="minorHAnsi"/>
          <w:b/>
          <w:bCs/>
          <w:sz w:val="28"/>
          <w:szCs w:val="28"/>
          <w:lang w:eastAsia="en-US"/>
        </w:rPr>
        <w:t>For these reasons the majority of Council recommends voting against this motion</w:t>
      </w:r>
    </w:p>
    <w:p w14:paraId="16A6D480" w14:textId="4D827D2B" w:rsidR="003E4344" w:rsidRPr="002B50A6" w:rsidRDefault="003E4344" w:rsidP="002B50A6">
      <w:pPr>
        <w:spacing w:after="160"/>
        <w:rPr>
          <w:rFonts w:asciiTheme="minorHAnsi" w:eastAsiaTheme="minorHAnsi" w:hAnsiTheme="minorHAnsi" w:cstheme="minorHAnsi"/>
          <w:b/>
          <w:bCs/>
          <w:sz w:val="22"/>
          <w:szCs w:val="22"/>
          <w:lang w:eastAsia="en-US"/>
        </w:rPr>
        <w:sectPr w:rsidR="003E4344" w:rsidRPr="002B50A6" w:rsidSect="002B50A6">
          <w:pgSz w:w="11906" w:h="16838"/>
          <w:pgMar w:top="1135" w:right="1133" w:bottom="426" w:left="1134" w:header="426" w:footer="527" w:gutter="0"/>
          <w:cols w:space="720"/>
        </w:sectPr>
      </w:pPr>
    </w:p>
    <w:p w14:paraId="4D731A91" w14:textId="3A693989" w:rsidR="002B50A6" w:rsidRPr="002B50A6" w:rsidRDefault="002B50A6" w:rsidP="002B50A6">
      <w:pPr>
        <w:rPr>
          <w:rFonts w:asciiTheme="minorHAnsi" w:hAnsiTheme="minorHAnsi" w:cstheme="minorHAnsi"/>
          <w:b/>
          <w:bCs/>
        </w:rPr>
      </w:pPr>
      <w:r w:rsidRPr="002B50A6">
        <w:rPr>
          <w:rFonts w:asciiTheme="minorHAnsi" w:hAnsiTheme="minorHAnsi" w:cstheme="minorHAnsi"/>
          <w:b/>
          <w:bCs/>
        </w:rPr>
        <w:lastRenderedPageBreak/>
        <w:t xml:space="preserve">Statement IN FAVOUR of </w:t>
      </w:r>
      <w:r>
        <w:rPr>
          <w:rFonts w:asciiTheme="minorHAnsi" w:hAnsiTheme="minorHAnsi" w:cstheme="minorHAnsi"/>
          <w:b/>
          <w:bCs/>
        </w:rPr>
        <w:t>Ordinary</w:t>
      </w:r>
      <w:r w:rsidRPr="002B50A6">
        <w:rPr>
          <w:rFonts w:asciiTheme="minorHAnsi" w:hAnsiTheme="minorHAnsi" w:cstheme="minorHAnsi"/>
          <w:b/>
          <w:bCs/>
        </w:rPr>
        <w:t xml:space="preserve"> Resolution 1 by its proposer, Anthony Tuffin:</w:t>
      </w:r>
    </w:p>
    <w:p w14:paraId="7ACD110F" w14:textId="77777777" w:rsidR="006418D7" w:rsidRPr="005C3622" w:rsidRDefault="006418D7" w:rsidP="006418D7">
      <w:pPr>
        <w:pStyle w:val="Standard"/>
        <w:rPr>
          <w:rFonts w:asciiTheme="minorHAnsi" w:hAnsiTheme="minorHAnsi" w:cstheme="minorHAnsi"/>
          <w:b/>
          <w:u w:val="single"/>
        </w:rPr>
      </w:pPr>
    </w:p>
    <w:p w14:paraId="5CF94633" w14:textId="77777777" w:rsidR="002B50A6"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This resolution merely asks the Society to give priority to its main aim, and suggests a couple of ways to do that.</w:t>
      </w:r>
    </w:p>
    <w:p w14:paraId="7EF86BA5" w14:textId="77777777"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I recognize that addressing wider problems in our politics may help us build support for PR, but that policy has not succeeded yet and we must not risk losing sight of our main purpose,</w:t>
      </w:r>
    </w:p>
    <w:p w14:paraId="7B3D96EA" w14:textId="015FEB4E"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 xml:space="preserve">I am not asking the Society to abandon all other activities completely, but merely to make the attainment of PR its highest priority. That is the Society’s main purpose, </w:t>
      </w:r>
      <w:hyperlink r:id="rId21" w:history="1">
        <w:r w:rsidR="003E4344" w:rsidRPr="00322ED1">
          <w:rPr>
            <w:rStyle w:val="Hyperlink"/>
            <w:rFonts w:asciiTheme="minorHAnsi" w:eastAsiaTheme="minorHAnsi" w:hAnsiTheme="minorHAnsi" w:cstheme="minorHAnsi"/>
            <w:sz w:val="22"/>
            <w:szCs w:val="22"/>
            <w:lang w:eastAsia="en-US"/>
          </w:rPr>
          <w:t>www.electoral-reform.org.uk/who-we-are/governance-and-performance</w:t>
        </w:r>
      </w:hyperlink>
      <w:r w:rsidRPr="002B50A6">
        <w:rPr>
          <w:rFonts w:asciiTheme="minorHAnsi" w:eastAsiaTheme="minorHAnsi" w:hAnsiTheme="minorHAnsi" w:cstheme="minorHAnsi"/>
          <w:sz w:val="22"/>
          <w:szCs w:val="22"/>
          <w:lang w:eastAsia="en-US"/>
        </w:rPr>
        <w:t>.</w:t>
      </w:r>
    </w:p>
    <w:p w14:paraId="486C3B0F" w14:textId="77777777"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A majority voted for a similar resolution last year. Unfortunately, it failed to achieve the 75% needed to make it binding, so Council did not even consider it. Although this resolution will not be binding, I expect Council to consider it if it is passed (i.e., if more than half the votes are for it) but, the bigger the majority, the more influence it may have on Council. So, please vote for it.</w:t>
      </w:r>
    </w:p>
    <w:p w14:paraId="77128DB5" w14:textId="77777777"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All the arguments for my separate Special Resolution also apply to this one. The Society should prioritise its main purpose over subsidiary activities. In addition, this resolution suggests the Society should make its main purpose very clear on its website and report regularly to members on what it has done and what progress it has made.</w:t>
      </w:r>
    </w:p>
    <w:p w14:paraId="4DE09995" w14:textId="77777777"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This resolution criticizes nobody. The only question for you to consider is not whether the resolution is necessary but whether you agree with it. If you agree with it, please vote for it.</w:t>
      </w:r>
    </w:p>
    <w:p w14:paraId="4BC6A358" w14:textId="77777777"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 xml:space="preserve">Sadly, amendments to AGM resolutions are not possible so please vote for this resolution if you agree in principle with it, even if you would have liked to improve it. </w:t>
      </w:r>
    </w:p>
    <w:p w14:paraId="14CDE528" w14:textId="77777777"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Every vote matters, so please vote now before you forget.</w:t>
      </w:r>
    </w:p>
    <w:p w14:paraId="69B78930" w14:textId="77777777"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 xml:space="preserve">If you have any questions, please contact me at </w:t>
      </w:r>
      <w:hyperlink r:id="rId22" w:history="1">
        <w:r w:rsidR="003E4344" w:rsidRPr="00322ED1">
          <w:rPr>
            <w:rStyle w:val="Hyperlink"/>
            <w:rFonts w:asciiTheme="minorHAnsi" w:eastAsiaTheme="minorHAnsi" w:hAnsiTheme="minorHAnsi" w:cstheme="minorHAnsi"/>
            <w:sz w:val="22"/>
            <w:szCs w:val="22"/>
            <w:lang w:eastAsia="en-US"/>
          </w:rPr>
          <w:t>tuffin@waitrose.com</w:t>
        </w:r>
      </w:hyperlink>
      <w:r w:rsidR="003E4344">
        <w:rPr>
          <w:rFonts w:asciiTheme="minorHAnsi" w:eastAsiaTheme="minorHAnsi" w:hAnsiTheme="minorHAnsi" w:cstheme="minorHAnsi"/>
          <w:sz w:val="22"/>
          <w:szCs w:val="22"/>
          <w:lang w:eastAsia="en-US"/>
        </w:rPr>
        <w:t xml:space="preserve"> </w:t>
      </w:r>
      <w:r w:rsidRPr="002B50A6">
        <w:rPr>
          <w:rFonts w:asciiTheme="minorHAnsi" w:eastAsiaTheme="minorHAnsi" w:hAnsiTheme="minorHAnsi" w:cstheme="minorHAnsi"/>
          <w:sz w:val="22"/>
          <w:szCs w:val="22"/>
          <w:lang w:eastAsia="en-US"/>
        </w:rPr>
        <w:t>(preferably) or 01243 604 715.</w:t>
      </w:r>
    </w:p>
    <w:p w14:paraId="2942E047" w14:textId="77777777"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Thank you.</w:t>
      </w:r>
    </w:p>
    <w:p w14:paraId="587617C4" w14:textId="77777777" w:rsidR="003E4344" w:rsidRDefault="002B50A6" w:rsidP="00676E95">
      <w:pPr>
        <w:spacing w:after="160"/>
        <w:rPr>
          <w:rFonts w:asciiTheme="minorHAnsi" w:eastAsiaTheme="minorHAnsi" w:hAnsiTheme="minorHAnsi" w:cstheme="minorHAnsi"/>
          <w:sz w:val="22"/>
          <w:szCs w:val="22"/>
          <w:lang w:eastAsia="en-US"/>
        </w:rPr>
      </w:pPr>
      <w:r w:rsidRPr="002B50A6">
        <w:rPr>
          <w:rFonts w:asciiTheme="minorHAnsi" w:eastAsiaTheme="minorHAnsi" w:hAnsiTheme="minorHAnsi" w:cstheme="minorHAnsi"/>
          <w:sz w:val="22"/>
          <w:szCs w:val="22"/>
          <w:lang w:eastAsia="en-US"/>
        </w:rPr>
        <w:t>Anthony Tuffin (former Treasurer of the ERS)</w:t>
      </w:r>
    </w:p>
    <w:p w14:paraId="2E21FC3A" w14:textId="096908DD" w:rsidR="002B50A6" w:rsidRPr="003E4344" w:rsidRDefault="002B50A6" w:rsidP="00676E95">
      <w:pPr>
        <w:spacing w:after="160"/>
        <w:rPr>
          <w:rFonts w:asciiTheme="minorHAnsi" w:eastAsiaTheme="minorHAnsi" w:hAnsiTheme="minorHAnsi" w:cstheme="minorHAnsi"/>
          <w:sz w:val="20"/>
          <w:szCs w:val="20"/>
          <w:lang w:eastAsia="en-US"/>
        </w:rPr>
        <w:sectPr w:rsidR="002B50A6" w:rsidRPr="003E4344" w:rsidSect="002B50A6">
          <w:pgSz w:w="11906" w:h="16838"/>
          <w:pgMar w:top="1135" w:right="707" w:bottom="426" w:left="1134" w:header="426" w:footer="527" w:gutter="0"/>
          <w:cols w:space="720"/>
        </w:sectPr>
      </w:pPr>
      <w:r w:rsidRPr="003E4344">
        <w:rPr>
          <w:rFonts w:asciiTheme="minorHAnsi" w:eastAsiaTheme="minorHAnsi" w:hAnsiTheme="minorHAnsi" w:cstheme="minorHAnsi"/>
          <w:sz w:val="20"/>
          <w:szCs w:val="20"/>
          <w:lang w:eastAsia="en-US"/>
        </w:rPr>
        <w:t>Supported by:</w:t>
      </w:r>
      <w:r w:rsidR="003E4344" w:rsidRPr="003E4344">
        <w:rPr>
          <w:rFonts w:asciiTheme="minorHAnsi" w:eastAsiaTheme="minorHAnsi" w:hAnsiTheme="minorHAnsi" w:cstheme="minorHAnsi"/>
          <w:sz w:val="20"/>
          <w:szCs w:val="20"/>
          <w:lang w:eastAsia="en-US"/>
        </w:rPr>
        <w:t xml:space="preserve"> </w:t>
      </w:r>
      <w:r w:rsidRPr="003E4344">
        <w:rPr>
          <w:rFonts w:asciiTheme="minorHAnsi" w:eastAsiaTheme="minorHAnsi" w:hAnsiTheme="minorHAnsi" w:cstheme="minorHAnsi"/>
          <w:sz w:val="20"/>
          <w:szCs w:val="20"/>
          <w:lang w:eastAsia="en-US"/>
        </w:rPr>
        <w:t xml:space="preserve">Brian Wichmann, Anthony Webber, Keith Underhill (former ERS Council Member), John Strafford (Deputy Chairman of Conservative Action for Electoral Reform), Patrick Mills (former Committee Member of Suffolk Electoral Reform Group, Ron Medlow (former Secretary of Labour Campaign for Electoral Reform and former ERS Council Member), Michael Meadowcroft (former ERS Chair and former Liberal MP), David Green (ERS Council Member), Christopher Graham (ERS Council Member and Former UK Information Commissioner), Kevin Chaffey (former ERS Council Member), Colin Buchanan (retired Bishop and former President of the ERS), David Brandwood, Lesley </w:t>
      </w:r>
      <w:proofErr w:type="spellStart"/>
      <w:r w:rsidRPr="003E4344">
        <w:rPr>
          <w:rFonts w:asciiTheme="minorHAnsi" w:eastAsiaTheme="minorHAnsi" w:hAnsiTheme="minorHAnsi" w:cstheme="minorHAnsi"/>
          <w:sz w:val="20"/>
          <w:szCs w:val="20"/>
          <w:lang w:eastAsia="en-US"/>
        </w:rPr>
        <w:t>Abdela</w:t>
      </w:r>
      <w:proofErr w:type="spellEnd"/>
      <w:r w:rsidRPr="003E4344">
        <w:rPr>
          <w:rFonts w:asciiTheme="minorHAnsi" w:eastAsiaTheme="minorHAnsi" w:hAnsiTheme="minorHAnsi" w:cstheme="minorHAnsi"/>
          <w:sz w:val="20"/>
          <w:szCs w:val="20"/>
          <w:lang w:eastAsia="en-US"/>
        </w:rPr>
        <w:t xml:space="preserve"> MBE (women's rights campaigner, international consultant on gender equality and democracy, and former Vice President of the</w:t>
      </w:r>
      <w:r w:rsidR="003E4344" w:rsidRPr="003E4344">
        <w:rPr>
          <w:rFonts w:asciiTheme="minorHAnsi" w:eastAsiaTheme="minorHAnsi" w:hAnsiTheme="minorHAnsi" w:cstheme="minorHAnsi"/>
          <w:sz w:val="20"/>
          <w:szCs w:val="20"/>
          <w:lang w:eastAsia="en-US"/>
        </w:rPr>
        <w:t xml:space="preserve"> </w:t>
      </w:r>
      <w:r w:rsidRPr="003E4344">
        <w:rPr>
          <w:rFonts w:asciiTheme="minorHAnsi" w:eastAsiaTheme="minorHAnsi" w:hAnsiTheme="minorHAnsi" w:cstheme="minorHAnsi"/>
          <w:sz w:val="20"/>
          <w:szCs w:val="20"/>
          <w:lang w:eastAsia="en-US"/>
        </w:rPr>
        <w:t>ERS).</w:t>
      </w:r>
    </w:p>
    <w:p w14:paraId="19CC393C" w14:textId="563F9A69" w:rsidR="006418D7" w:rsidRPr="005C3622" w:rsidRDefault="006418D7" w:rsidP="006418D7">
      <w:pPr>
        <w:rPr>
          <w:rFonts w:asciiTheme="minorHAnsi" w:eastAsia="Arial" w:hAnsiTheme="minorHAnsi" w:cstheme="minorHAnsi"/>
          <w:b/>
          <w:bCs/>
          <w:sz w:val="22"/>
          <w:szCs w:val="22"/>
        </w:rPr>
      </w:pPr>
      <w:r w:rsidRPr="005C3622">
        <w:rPr>
          <w:rFonts w:asciiTheme="minorHAnsi" w:hAnsiTheme="minorHAnsi" w:cstheme="minorHAnsi"/>
          <w:b/>
          <w:bCs/>
          <w:sz w:val="22"/>
          <w:szCs w:val="22"/>
          <w:lang w:val="en-US"/>
        </w:rPr>
        <w:lastRenderedPageBreak/>
        <w:t xml:space="preserve">Ordinary Resolution </w:t>
      </w:r>
      <w:r w:rsidR="00676E95" w:rsidRPr="005C3622">
        <w:rPr>
          <w:rFonts w:asciiTheme="minorHAnsi" w:hAnsiTheme="minorHAnsi" w:cstheme="minorHAnsi"/>
          <w:b/>
          <w:bCs/>
          <w:sz w:val="22"/>
          <w:szCs w:val="22"/>
          <w:lang w:val="en-US"/>
        </w:rPr>
        <w:t>2</w:t>
      </w:r>
      <w:r w:rsidRPr="005C3622">
        <w:rPr>
          <w:rFonts w:asciiTheme="minorHAnsi" w:hAnsiTheme="minorHAnsi" w:cstheme="minorHAnsi"/>
          <w:b/>
          <w:bCs/>
          <w:sz w:val="22"/>
          <w:szCs w:val="22"/>
          <w:lang w:val="en-US"/>
        </w:rPr>
        <w:t xml:space="preserve">: </w:t>
      </w:r>
      <w:r w:rsidR="0079790F" w:rsidRPr="005C3622">
        <w:rPr>
          <w:rFonts w:asciiTheme="minorHAnsi" w:hAnsiTheme="minorHAnsi" w:cstheme="minorHAnsi"/>
          <w:b/>
          <w:sz w:val="22"/>
          <w:szCs w:val="22"/>
        </w:rPr>
        <w:t xml:space="preserve">The </w:t>
      </w:r>
      <w:proofErr w:type="spellStart"/>
      <w:r w:rsidR="0079790F" w:rsidRPr="005C3622">
        <w:rPr>
          <w:rFonts w:asciiTheme="minorHAnsi" w:hAnsiTheme="minorHAnsi" w:cstheme="minorHAnsi"/>
          <w:b/>
          <w:sz w:val="22"/>
          <w:szCs w:val="22"/>
        </w:rPr>
        <w:t>Syddique</w:t>
      </w:r>
      <w:proofErr w:type="spellEnd"/>
      <w:r w:rsidR="0079790F" w:rsidRPr="005C3622">
        <w:rPr>
          <w:rFonts w:asciiTheme="minorHAnsi" w:hAnsiTheme="minorHAnsi" w:cstheme="minorHAnsi"/>
          <w:b/>
          <w:sz w:val="22"/>
          <w:szCs w:val="22"/>
        </w:rPr>
        <w:t xml:space="preserve"> Project</w:t>
      </w:r>
    </w:p>
    <w:p w14:paraId="4ABC7063" w14:textId="77777777" w:rsidR="006418D7" w:rsidRPr="005C3622" w:rsidRDefault="006418D7" w:rsidP="006418D7">
      <w:pPr>
        <w:rPr>
          <w:rFonts w:asciiTheme="minorHAnsi" w:hAnsiTheme="minorHAnsi" w:cstheme="minorHAnsi"/>
          <w:sz w:val="22"/>
          <w:szCs w:val="22"/>
        </w:rPr>
      </w:pPr>
    </w:p>
    <w:p w14:paraId="62A53E78" w14:textId="77777777" w:rsidR="0079790F" w:rsidRPr="005C3622" w:rsidRDefault="0079790F" w:rsidP="0079790F">
      <w:pPr>
        <w:rPr>
          <w:rFonts w:asciiTheme="minorHAnsi" w:hAnsiTheme="minorHAnsi" w:cstheme="minorHAnsi"/>
          <w:sz w:val="22"/>
          <w:szCs w:val="22"/>
        </w:rPr>
      </w:pPr>
      <w:r w:rsidRPr="005C3622">
        <w:rPr>
          <w:rFonts w:asciiTheme="minorHAnsi" w:hAnsiTheme="minorHAnsi" w:cstheme="minorHAnsi"/>
          <w:sz w:val="22"/>
          <w:szCs w:val="22"/>
        </w:rPr>
        <w:t>This AGM urges Council to incorporate into the current strategic planning process a campaign for the introduction of the Single Transferable Vote for all local elections in England, such campaign to include:</w:t>
      </w:r>
    </w:p>
    <w:p w14:paraId="785A6F49" w14:textId="77777777" w:rsidR="0079790F" w:rsidRPr="005C3622" w:rsidRDefault="0079790F" w:rsidP="0079790F">
      <w:pPr>
        <w:rPr>
          <w:rFonts w:asciiTheme="minorHAnsi" w:hAnsiTheme="minorHAnsi" w:cstheme="minorHAnsi"/>
          <w:sz w:val="22"/>
          <w:szCs w:val="22"/>
        </w:rPr>
      </w:pPr>
    </w:p>
    <w:p w14:paraId="406C40BA" w14:textId="77777777" w:rsidR="0079790F" w:rsidRPr="005C3622" w:rsidRDefault="0079790F" w:rsidP="0079790F">
      <w:pPr>
        <w:numPr>
          <w:ilvl w:val="0"/>
          <w:numId w:val="19"/>
        </w:numPr>
        <w:rPr>
          <w:rFonts w:asciiTheme="minorHAnsi" w:hAnsiTheme="minorHAnsi" w:cstheme="minorHAnsi"/>
          <w:sz w:val="22"/>
          <w:szCs w:val="22"/>
        </w:rPr>
      </w:pPr>
      <w:r w:rsidRPr="005C3622">
        <w:rPr>
          <w:rFonts w:asciiTheme="minorHAnsi" w:hAnsiTheme="minorHAnsi" w:cstheme="minorHAnsi"/>
          <w:sz w:val="22"/>
          <w:szCs w:val="22"/>
        </w:rPr>
        <w:t xml:space="preserve">The production of systems-specific campaign materials and a suite of web pages devoted to the campaign, with particular emphasis on the damage being done to local government by First-past-the-post and the benefits that STV would bring to local politics; </w:t>
      </w:r>
    </w:p>
    <w:p w14:paraId="13FBE721" w14:textId="77777777" w:rsidR="0079790F" w:rsidRPr="005C3622" w:rsidRDefault="0079790F" w:rsidP="0079790F">
      <w:pPr>
        <w:numPr>
          <w:ilvl w:val="0"/>
          <w:numId w:val="19"/>
        </w:numPr>
        <w:rPr>
          <w:rFonts w:asciiTheme="minorHAnsi" w:hAnsiTheme="minorHAnsi" w:cstheme="minorHAnsi"/>
          <w:sz w:val="22"/>
          <w:szCs w:val="22"/>
        </w:rPr>
      </w:pPr>
      <w:r w:rsidRPr="005C3622">
        <w:rPr>
          <w:rFonts w:asciiTheme="minorHAnsi" w:hAnsiTheme="minorHAnsi" w:cstheme="minorHAnsi"/>
          <w:sz w:val="22"/>
          <w:szCs w:val="22"/>
        </w:rPr>
        <w:t xml:space="preserve">The creation and resourcing of local groups of ERS members in England;  </w:t>
      </w:r>
    </w:p>
    <w:p w14:paraId="41DEA25F" w14:textId="77777777" w:rsidR="0079790F" w:rsidRPr="005C3622" w:rsidRDefault="0079790F" w:rsidP="0079790F">
      <w:pPr>
        <w:numPr>
          <w:ilvl w:val="0"/>
          <w:numId w:val="19"/>
        </w:numPr>
        <w:rPr>
          <w:rFonts w:asciiTheme="minorHAnsi" w:hAnsiTheme="minorHAnsi" w:cstheme="minorHAnsi"/>
          <w:sz w:val="22"/>
          <w:szCs w:val="22"/>
        </w:rPr>
      </w:pPr>
      <w:r w:rsidRPr="005C3622">
        <w:rPr>
          <w:rFonts w:asciiTheme="minorHAnsi" w:hAnsiTheme="minorHAnsi" w:cstheme="minorHAnsi"/>
          <w:sz w:val="22"/>
          <w:szCs w:val="22"/>
        </w:rPr>
        <w:t>The secondment of staff in the London Office to service and foster these new groups;</w:t>
      </w:r>
    </w:p>
    <w:p w14:paraId="1507F7FF" w14:textId="77777777" w:rsidR="0079790F" w:rsidRPr="005C3622" w:rsidRDefault="0079790F" w:rsidP="0079790F">
      <w:pPr>
        <w:numPr>
          <w:ilvl w:val="0"/>
          <w:numId w:val="19"/>
        </w:numPr>
        <w:rPr>
          <w:rFonts w:asciiTheme="minorHAnsi" w:hAnsiTheme="minorHAnsi" w:cstheme="minorHAnsi"/>
          <w:sz w:val="22"/>
          <w:szCs w:val="22"/>
        </w:rPr>
      </w:pPr>
      <w:r w:rsidRPr="005C3622">
        <w:rPr>
          <w:rFonts w:asciiTheme="minorHAnsi" w:hAnsiTheme="minorHAnsi" w:cstheme="minorHAnsi"/>
          <w:sz w:val="22"/>
          <w:szCs w:val="22"/>
        </w:rPr>
        <w:t>The allocation of an annual English Campaign budget sufficient to fund preparation of the campaign’s resources over 2021 and to launch the campaign in January 2022 ;</w:t>
      </w:r>
    </w:p>
    <w:p w14:paraId="6DC1B12C" w14:textId="77777777" w:rsidR="0079790F" w:rsidRPr="005C3622" w:rsidRDefault="0079790F" w:rsidP="0079790F">
      <w:pPr>
        <w:numPr>
          <w:ilvl w:val="0"/>
          <w:numId w:val="19"/>
        </w:numPr>
        <w:rPr>
          <w:rFonts w:asciiTheme="minorHAnsi" w:hAnsiTheme="minorHAnsi" w:cstheme="minorHAnsi"/>
          <w:sz w:val="22"/>
          <w:szCs w:val="22"/>
        </w:rPr>
      </w:pPr>
      <w:r w:rsidRPr="005C3622">
        <w:rPr>
          <w:rFonts w:asciiTheme="minorHAnsi" w:hAnsiTheme="minorHAnsi" w:cstheme="minorHAnsi"/>
          <w:sz w:val="22"/>
          <w:szCs w:val="22"/>
        </w:rPr>
        <w:t>A detailed report of the English Campaign’s progress to the next Annual General Meeting of the Society.</w:t>
      </w:r>
    </w:p>
    <w:p w14:paraId="3AB6E663" w14:textId="77777777" w:rsidR="0079790F" w:rsidRPr="005C3622" w:rsidRDefault="0079790F" w:rsidP="0079790F">
      <w:pPr>
        <w:rPr>
          <w:rFonts w:asciiTheme="minorHAnsi" w:hAnsiTheme="minorHAnsi" w:cstheme="minorHAnsi"/>
          <w:sz w:val="22"/>
          <w:szCs w:val="22"/>
        </w:rPr>
      </w:pPr>
    </w:p>
    <w:p w14:paraId="15B1321E" w14:textId="77777777" w:rsidR="0079790F" w:rsidRPr="005C3622" w:rsidRDefault="0079790F" w:rsidP="0079790F">
      <w:pPr>
        <w:rPr>
          <w:rFonts w:asciiTheme="minorHAnsi" w:hAnsiTheme="minorHAnsi" w:cstheme="minorHAnsi"/>
          <w:iCs/>
          <w:sz w:val="22"/>
          <w:szCs w:val="22"/>
        </w:rPr>
      </w:pPr>
      <w:r w:rsidRPr="005C3622">
        <w:rPr>
          <w:rFonts w:asciiTheme="minorHAnsi" w:hAnsiTheme="minorHAnsi" w:cstheme="minorHAnsi"/>
          <w:sz w:val="22"/>
          <w:szCs w:val="22"/>
        </w:rPr>
        <w:t xml:space="preserve">This AGM further resolves that this campaign be named “The </w:t>
      </w:r>
      <w:proofErr w:type="spellStart"/>
      <w:r w:rsidRPr="005C3622">
        <w:rPr>
          <w:rFonts w:asciiTheme="minorHAnsi" w:hAnsiTheme="minorHAnsi" w:cstheme="minorHAnsi"/>
          <w:sz w:val="22"/>
          <w:szCs w:val="22"/>
        </w:rPr>
        <w:t>Syddique</w:t>
      </w:r>
      <w:proofErr w:type="spellEnd"/>
      <w:r w:rsidRPr="005C3622">
        <w:rPr>
          <w:rFonts w:asciiTheme="minorHAnsi" w:hAnsiTheme="minorHAnsi" w:cstheme="minorHAnsi"/>
          <w:sz w:val="22"/>
          <w:szCs w:val="22"/>
        </w:rPr>
        <w:t xml:space="preserve"> Project” in commemoration of </w:t>
      </w:r>
      <w:r w:rsidRPr="005C3622">
        <w:rPr>
          <w:rFonts w:asciiTheme="minorHAnsi" w:hAnsiTheme="minorHAnsi" w:cstheme="minorHAnsi"/>
          <w:iCs/>
          <w:sz w:val="22"/>
          <w:szCs w:val="22"/>
        </w:rPr>
        <w:t xml:space="preserve">the one-time ERS Chief Executive and long-standing reformer Eric </w:t>
      </w:r>
      <w:proofErr w:type="spellStart"/>
      <w:r w:rsidRPr="005C3622">
        <w:rPr>
          <w:rFonts w:asciiTheme="minorHAnsi" w:hAnsiTheme="minorHAnsi" w:cstheme="minorHAnsi"/>
          <w:iCs/>
          <w:sz w:val="22"/>
          <w:szCs w:val="22"/>
        </w:rPr>
        <w:t>Syddique</w:t>
      </w:r>
      <w:proofErr w:type="spellEnd"/>
      <w:r w:rsidRPr="005C3622">
        <w:rPr>
          <w:rFonts w:asciiTheme="minorHAnsi" w:hAnsiTheme="minorHAnsi" w:cstheme="minorHAnsi"/>
          <w:iCs/>
          <w:sz w:val="22"/>
          <w:szCs w:val="22"/>
        </w:rPr>
        <w:t xml:space="preserve"> who passed away earlier this year.</w:t>
      </w:r>
    </w:p>
    <w:p w14:paraId="49DC6DAF" w14:textId="77777777" w:rsidR="0079790F" w:rsidRPr="005C3622" w:rsidRDefault="0079790F" w:rsidP="0079790F">
      <w:pPr>
        <w:rPr>
          <w:rFonts w:asciiTheme="minorHAnsi" w:hAnsiTheme="minorHAnsi" w:cstheme="minorHAnsi"/>
          <w:sz w:val="22"/>
          <w:szCs w:val="22"/>
        </w:rPr>
      </w:pPr>
    </w:p>
    <w:p w14:paraId="7AA5ECFE" w14:textId="3223981C" w:rsidR="006418D7" w:rsidRPr="005C3622" w:rsidRDefault="006418D7" w:rsidP="006418D7">
      <w:pPr>
        <w:ind w:left="360"/>
        <w:rPr>
          <w:rFonts w:asciiTheme="minorHAnsi" w:hAnsiTheme="minorHAnsi" w:cstheme="minorHAnsi"/>
          <w:i/>
          <w:sz w:val="22"/>
          <w:szCs w:val="22"/>
        </w:rPr>
      </w:pPr>
      <w:r w:rsidRPr="005C3622">
        <w:rPr>
          <w:rFonts w:asciiTheme="minorHAnsi" w:hAnsiTheme="minorHAnsi" w:cstheme="minorHAnsi"/>
          <w:i/>
          <w:sz w:val="22"/>
          <w:szCs w:val="22"/>
        </w:rPr>
        <w:t xml:space="preserve">Proposed by </w:t>
      </w:r>
      <w:r w:rsidR="0079790F" w:rsidRPr="005C3622">
        <w:rPr>
          <w:rFonts w:asciiTheme="minorHAnsi" w:hAnsiTheme="minorHAnsi" w:cstheme="minorHAnsi"/>
          <w:i/>
          <w:sz w:val="22"/>
          <w:szCs w:val="22"/>
        </w:rPr>
        <w:t>David Green</w:t>
      </w:r>
    </w:p>
    <w:p w14:paraId="1A8F3BC5" w14:textId="6330E678" w:rsidR="0079790F" w:rsidRPr="005C3622" w:rsidRDefault="0079790F" w:rsidP="006418D7">
      <w:pPr>
        <w:ind w:left="360"/>
        <w:rPr>
          <w:rFonts w:asciiTheme="minorHAnsi" w:hAnsiTheme="minorHAnsi" w:cstheme="minorHAnsi"/>
          <w:i/>
          <w:sz w:val="22"/>
          <w:szCs w:val="22"/>
        </w:rPr>
      </w:pPr>
      <w:r w:rsidRPr="005C3622">
        <w:rPr>
          <w:rFonts w:asciiTheme="minorHAnsi" w:hAnsiTheme="minorHAnsi" w:cstheme="minorHAnsi"/>
          <w:i/>
          <w:sz w:val="22"/>
          <w:szCs w:val="22"/>
        </w:rPr>
        <w:t>Seconded by Chris Graham</w:t>
      </w:r>
    </w:p>
    <w:p w14:paraId="7B22A1CB" w14:textId="77777777" w:rsidR="006418D7" w:rsidRPr="005C3622" w:rsidRDefault="006418D7" w:rsidP="006418D7">
      <w:pPr>
        <w:pStyle w:val="Standard"/>
        <w:rPr>
          <w:rFonts w:asciiTheme="minorHAnsi" w:hAnsiTheme="minorHAnsi" w:cstheme="minorHAnsi"/>
        </w:rPr>
      </w:pPr>
    </w:p>
    <w:p w14:paraId="40A86E8F" w14:textId="77777777" w:rsidR="003E4344" w:rsidRDefault="003E4344" w:rsidP="0079790F">
      <w:pPr>
        <w:rPr>
          <w:rFonts w:asciiTheme="minorHAnsi" w:hAnsiTheme="minorHAnsi" w:cstheme="minorHAnsi"/>
          <w:b/>
          <w:bCs/>
          <w:sz w:val="22"/>
          <w:szCs w:val="22"/>
        </w:rPr>
        <w:sectPr w:rsidR="003E4344" w:rsidSect="005C3622">
          <w:pgSz w:w="11906" w:h="16838"/>
          <w:pgMar w:top="1135" w:right="991" w:bottom="1134" w:left="1134" w:header="426" w:footer="527" w:gutter="0"/>
          <w:cols w:space="720"/>
        </w:sectPr>
      </w:pPr>
    </w:p>
    <w:p w14:paraId="769DD2B1" w14:textId="24A7E139" w:rsidR="003E4344" w:rsidRPr="00CA1385" w:rsidRDefault="003E4344" w:rsidP="003E4344">
      <w:pPr>
        <w:spacing w:after="160"/>
        <w:rPr>
          <w:rFonts w:asciiTheme="minorHAnsi" w:hAnsiTheme="minorHAnsi" w:cstheme="minorHAnsi"/>
          <w:b/>
          <w:bCs/>
          <w:color w:val="000000"/>
        </w:rPr>
      </w:pPr>
      <w:r w:rsidRPr="00CA1385">
        <w:rPr>
          <w:rFonts w:asciiTheme="minorHAnsi" w:hAnsiTheme="minorHAnsi" w:cstheme="minorHAnsi"/>
          <w:b/>
          <w:bCs/>
          <w:color w:val="000000"/>
        </w:rPr>
        <w:lastRenderedPageBreak/>
        <w:t xml:space="preserve">Statement by the Council </w:t>
      </w:r>
      <w:r>
        <w:rPr>
          <w:rFonts w:asciiTheme="minorHAnsi" w:hAnsiTheme="minorHAnsi" w:cstheme="minorHAnsi"/>
          <w:b/>
          <w:bCs/>
          <w:color w:val="000000"/>
        </w:rPr>
        <w:t>AGAINST</w:t>
      </w:r>
      <w:r w:rsidRPr="00CA1385">
        <w:rPr>
          <w:rFonts w:asciiTheme="minorHAnsi" w:hAnsiTheme="minorHAnsi" w:cstheme="minorHAnsi"/>
          <w:b/>
          <w:bCs/>
          <w:color w:val="000000"/>
        </w:rPr>
        <w:t xml:space="preserve"> </w:t>
      </w:r>
      <w:r>
        <w:rPr>
          <w:rFonts w:asciiTheme="minorHAnsi" w:hAnsiTheme="minorHAnsi" w:cstheme="minorHAnsi"/>
          <w:b/>
          <w:bCs/>
          <w:color w:val="000000"/>
        </w:rPr>
        <w:t>Ordinary</w:t>
      </w:r>
      <w:r w:rsidRPr="00CA1385">
        <w:rPr>
          <w:rFonts w:asciiTheme="minorHAnsi" w:hAnsiTheme="minorHAnsi" w:cstheme="minorHAnsi"/>
          <w:b/>
          <w:bCs/>
          <w:color w:val="000000"/>
        </w:rPr>
        <w:t xml:space="preserve"> Resolution </w:t>
      </w:r>
      <w:r w:rsidR="00BD0376">
        <w:rPr>
          <w:rFonts w:asciiTheme="minorHAnsi" w:hAnsiTheme="minorHAnsi" w:cstheme="minorHAnsi"/>
          <w:b/>
          <w:bCs/>
          <w:color w:val="000000"/>
        </w:rPr>
        <w:t>2</w:t>
      </w:r>
      <w:r>
        <w:rPr>
          <w:rFonts w:asciiTheme="minorHAnsi" w:hAnsiTheme="minorHAnsi" w:cstheme="minorHAnsi"/>
          <w:b/>
          <w:bCs/>
          <w:color w:val="000000"/>
        </w:rPr>
        <w:t>:</w:t>
      </w:r>
    </w:p>
    <w:p w14:paraId="69612A4F" w14:textId="77777777" w:rsidR="003E4344" w:rsidRDefault="003E4344" w:rsidP="0079790F">
      <w:pPr>
        <w:rPr>
          <w:rFonts w:asciiTheme="minorHAnsi" w:hAnsiTheme="minorHAnsi" w:cstheme="minorHAnsi"/>
          <w:sz w:val="22"/>
          <w:szCs w:val="22"/>
        </w:rPr>
      </w:pPr>
      <w:r w:rsidRPr="003E4344">
        <w:rPr>
          <w:rFonts w:asciiTheme="minorHAnsi" w:hAnsiTheme="minorHAnsi" w:cstheme="minorHAnsi"/>
          <w:sz w:val="22"/>
          <w:szCs w:val="22"/>
        </w:rPr>
        <w:t>The majority of Council recommends VOTING AGAINST this motion.</w:t>
      </w:r>
    </w:p>
    <w:p w14:paraId="6D54607E" w14:textId="77777777" w:rsidR="003E4344" w:rsidRDefault="003E4344" w:rsidP="0079790F">
      <w:pPr>
        <w:rPr>
          <w:rFonts w:asciiTheme="minorHAnsi" w:hAnsiTheme="minorHAnsi" w:cstheme="minorHAnsi"/>
          <w:sz w:val="22"/>
          <w:szCs w:val="22"/>
        </w:rPr>
      </w:pPr>
    </w:p>
    <w:p w14:paraId="6F0256F8" w14:textId="77777777" w:rsidR="003E4344" w:rsidRDefault="003E4344" w:rsidP="0079790F">
      <w:pPr>
        <w:rPr>
          <w:rFonts w:asciiTheme="minorHAnsi" w:hAnsiTheme="minorHAnsi" w:cstheme="minorHAnsi"/>
          <w:sz w:val="22"/>
          <w:szCs w:val="22"/>
        </w:rPr>
      </w:pPr>
      <w:r w:rsidRPr="003E4344">
        <w:rPr>
          <w:rFonts w:asciiTheme="minorHAnsi" w:hAnsiTheme="minorHAnsi" w:cstheme="minorHAnsi"/>
          <w:sz w:val="22"/>
          <w:szCs w:val="22"/>
        </w:rPr>
        <w:t xml:space="preserve">We feel that the correct way to decide on campaigning messages is via a comprehensive strategy setting process with input from experts in the target sectors (i.e. political parties , trade unions, civil society groups and policy makers) and with specific polling and research to help target our resources correctly. The specific messages proposed in the supporting information, for example, are untested and may fail to convince those outside our existing supporter base. </w:t>
      </w:r>
    </w:p>
    <w:p w14:paraId="764F11EA" w14:textId="77777777" w:rsidR="003E4344" w:rsidRDefault="003E4344" w:rsidP="0079790F">
      <w:pPr>
        <w:rPr>
          <w:rFonts w:asciiTheme="minorHAnsi" w:hAnsiTheme="minorHAnsi" w:cstheme="minorHAnsi"/>
          <w:sz w:val="22"/>
          <w:szCs w:val="22"/>
        </w:rPr>
      </w:pPr>
    </w:p>
    <w:p w14:paraId="0F0622B6" w14:textId="77777777" w:rsidR="003E4344" w:rsidRDefault="003E4344" w:rsidP="0079790F">
      <w:pPr>
        <w:rPr>
          <w:rFonts w:asciiTheme="minorHAnsi" w:hAnsiTheme="minorHAnsi" w:cstheme="minorHAnsi"/>
          <w:sz w:val="22"/>
          <w:szCs w:val="22"/>
        </w:rPr>
      </w:pPr>
      <w:r w:rsidRPr="003E4344">
        <w:rPr>
          <w:rFonts w:asciiTheme="minorHAnsi" w:hAnsiTheme="minorHAnsi" w:cstheme="minorHAnsi"/>
          <w:sz w:val="22"/>
          <w:szCs w:val="22"/>
        </w:rPr>
        <w:t xml:space="preserve">The Council is currently undertaking a strategy review and is seeking ways to elicit useful input from members, alongside our ongoing calls to action to our members to sign petitions, complete surveys donate to specific projects etc. </w:t>
      </w:r>
    </w:p>
    <w:p w14:paraId="1A97C83A" w14:textId="77777777" w:rsidR="003E4344" w:rsidRDefault="003E4344" w:rsidP="0079790F">
      <w:pPr>
        <w:rPr>
          <w:rFonts w:asciiTheme="minorHAnsi" w:hAnsiTheme="minorHAnsi" w:cstheme="minorHAnsi"/>
          <w:sz w:val="22"/>
          <w:szCs w:val="22"/>
        </w:rPr>
      </w:pPr>
    </w:p>
    <w:p w14:paraId="51491435" w14:textId="30636695" w:rsidR="003E4344" w:rsidRDefault="003E4344" w:rsidP="0079790F">
      <w:pPr>
        <w:rPr>
          <w:rFonts w:asciiTheme="minorHAnsi" w:hAnsiTheme="minorHAnsi" w:cstheme="minorHAnsi"/>
          <w:sz w:val="22"/>
          <w:szCs w:val="22"/>
        </w:rPr>
      </w:pPr>
      <w:r w:rsidRPr="003E4344">
        <w:rPr>
          <w:rFonts w:asciiTheme="minorHAnsi" w:hAnsiTheme="minorHAnsi" w:cstheme="minorHAnsi"/>
          <w:sz w:val="22"/>
          <w:szCs w:val="22"/>
        </w:rPr>
        <w:t>Time has already been put into developing campaign resources</w:t>
      </w:r>
      <w:r>
        <w:rPr>
          <w:rFonts w:asciiTheme="minorHAnsi" w:hAnsiTheme="minorHAnsi" w:cstheme="minorHAnsi"/>
          <w:sz w:val="22"/>
          <w:szCs w:val="22"/>
        </w:rPr>
        <w:t xml:space="preserve"> </w:t>
      </w:r>
      <w:r w:rsidRPr="003E4344">
        <w:rPr>
          <w:rFonts w:asciiTheme="minorHAnsi" w:hAnsiTheme="minorHAnsi" w:cstheme="minorHAnsi"/>
          <w:sz w:val="22"/>
          <w:szCs w:val="22"/>
        </w:rPr>
        <w:t xml:space="preserve">for members to use which are available online </w:t>
      </w:r>
      <w:r>
        <w:rPr>
          <w:rFonts w:asciiTheme="minorHAnsi" w:hAnsiTheme="minorHAnsi" w:cstheme="minorHAnsi"/>
          <w:sz w:val="22"/>
          <w:szCs w:val="22"/>
        </w:rPr>
        <w:t xml:space="preserve">at </w:t>
      </w:r>
      <w:hyperlink r:id="rId23" w:history="1">
        <w:r w:rsidRPr="00322ED1">
          <w:rPr>
            <w:rStyle w:val="Hyperlink"/>
            <w:rFonts w:asciiTheme="minorHAnsi" w:hAnsiTheme="minorHAnsi" w:cstheme="minorHAnsi"/>
            <w:sz w:val="22"/>
            <w:szCs w:val="22"/>
          </w:rPr>
          <w:t>https://www.electoral-reform.org.uk/take-action/resources/</w:t>
        </w:r>
      </w:hyperlink>
      <w:r w:rsidRPr="003E4344">
        <w:rPr>
          <w:rFonts w:asciiTheme="minorHAnsi" w:hAnsiTheme="minorHAnsi" w:cstheme="minorHAnsi"/>
          <w:sz w:val="22"/>
          <w:szCs w:val="22"/>
        </w:rPr>
        <w:t xml:space="preserve">. However, targeting resources at local groups rather than any members who wish to be more active, is likely to limit activity to urban centres and be heavily focused in London and the South, rather than the entire nation. National campaigning efforts also often result in activating members of various political parties to campaign on reform including at a local level. </w:t>
      </w:r>
    </w:p>
    <w:p w14:paraId="3BF2E5B9" w14:textId="77777777" w:rsidR="003E4344" w:rsidRDefault="003E4344" w:rsidP="0079790F">
      <w:pPr>
        <w:rPr>
          <w:rFonts w:asciiTheme="minorHAnsi" w:hAnsiTheme="minorHAnsi" w:cstheme="minorHAnsi"/>
          <w:sz w:val="22"/>
          <w:szCs w:val="22"/>
        </w:rPr>
      </w:pPr>
    </w:p>
    <w:p w14:paraId="779CA7B5" w14:textId="77777777" w:rsidR="003E4344" w:rsidRDefault="003E4344" w:rsidP="0079790F">
      <w:pPr>
        <w:rPr>
          <w:rFonts w:asciiTheme="minorHAnsi" w:hAnsiTheme="minorHAnsi" w:cstheme="minorHAnsi"/>
          <w:sz w:val="22"/>
          <w:szCs w:val="22"/>
        </w:rPr>
      </w:pPr>
      <w:r w:rsidRPr="003E4344">
        <w:rPr>
          <w:rFonts w:asciiTheme="minorHAnsi" w:hAnsiTheme="minorHAnsi" w:cstheme="minorHAnsi"/>
          <w:sz w:val="22"/>
          <w:szCs w:val="22"/>
        </w:rPr>
        <w:t>Additionally,</w:t>
      </w:r>
      <w:r>
        <w:rPr>
          <w:rFonts w:asciiTheme="minorHAnsi" w:hAnsiTheme="minorHAnsi" w:cstheme="minorHAnsi"/>
          <w:sz w:val="22"/>
          <w:szCs w:val="22"/>
        </w:rPr>
        <w:t xml:space="preserve"> </w:t>
      </w:r>
      <w:r w:rsidRPr="003E4344">
        <w:rPr>
          <w:rFonts w:asciiTheme="minorHAnsi" w:hAnsiTheme="minorHAnsi" w:cstheme="minorHAnsi"/>
          <w:sz w:val="22"/>
          <w:szCs w:val="22"/>
        </w:rPr>
        <w:t>Council also does not support mandated secondment of central staff, all of whom have employment contracts for specific roles.</w:t>
      </w:r>
    </w:p>
    <w:p w14:paraId="13F73560" w14:textId="77777777" w:rsidR="003E4344" w:rsidRDefault="003E4344" w:rsidP="0079790F">
      <w:pPr>
        <w:rPr>
          <w:rFonts w:asciiTheme="minorHAnsi" w:hAnsiTheme="minorHAnsi" w:cstheme="minorHAnsi"/>
          <w:sz w:val="22"/>
          <w:szCs w:val="22"/>
        </w:rPr>
      </w:pPr>
    </w:p>
    <w:p w14:paraId="332504FD" w14:textId="77777777" w:rsidR="003E4344" w:rsidRPr="002B50A6" w:rsidRDefault="003E4344" w:rsidP="003E4344">
      <w:pPr>
        <w:rPr>
          <w:rFonts w:asciiTheme="minorHAnsi" w:eastAsiaTheme="minorHAnsi" w:hAnsiTheme="minorHAnsi" w:cstheme="minorHAnsi"/>
          <w:b/>
          <w:bCs/>
          <w:sz w:val="28"/>
          <w:szCs w:val="28"/>
          <w:lang w:eastAsia="en-US"/>
        </w:rPr>
      </w:pPr>
      <w:r w:rsidRPr="002B50A6">
        <w:rPr>
          <w:rFonts w:asciiTheme="minorHAnsi" w:eastAsiaTheme="minorHAnsi" w:hAnsiTheme="minorHAnsi" w:cstheme="minorHAnsi"/>
          <w:b/>
          <w:bCs/>
          <w:sz w:val="28"/>
          <w:szCs w:val="28"/>
          <w:lang w:eastAsia="en-US"/>
        </w:rPr>
        <w:t>For these reasons the majority of Council recommends voting against this motion</w:t>
      </w:r>
    </w:p>
    <w:p w14:paraId="7E45AA45" w14:textId="77777777" w:rsidR="003E4344" w:rsidRDefault="003E4344" w:rsidP="0079790F">
      <w:pPr>
        <w:rPr>
          <w:rFonts w:asciiTheme="minorHAnsi" w:hAnsiTheme="minorHAnsi" w:cstheme="minorHAnsi"/>
          <w:b/>
          <w:bCs/>
          <w:sz w:val="22"/>
          <w:szCs w:val="22"/>
        </w:rPr>
        <w:sectPr w:rsidR="003E4344" w:rsidSect="005C3622">
          <w:pgSz w:w="11906" w:h="16838"/>
          <w:pgMar w:top="1135" w:right="991" w:bottom="1134" w:left="1134" w:header="426" w:footer="527" w:gutter="0"/>
          <w:cols w:space="720"/>
        </w:sectPr>
      </w:pPr>
    </w:p>
    <w:p w14:paraId="7BDBC6E1" w14:textId="0968377B" w:rsidR="003E4344" w:rsidRPr="002B50A6" w:rsidRDefault="003E4344" w:rsidP="003E4344">
      <w:pPr>
        <w:rPr>
          <w:rFonts w:asciiTheme="minorHAnsi" w:hAnsiTheme="minorHAnsi" w:cstheme="minorHAnsi"/>
          <w:b/>
          <w:bCs/>
        </w:rPr>
      </w:pPr>
      <w:r w:rsidRPr="002B50A6">
        <w:rPr>
          <w:rFonts w:asciiTheme="minorHAnsi" w:hAnsiTheme="minorHAnsi" w:cstheme="minorHAnsi"/>
          <w:b/>
          <w:bCs/>
        </w:rPr>
        <w:lastRenderedPageBreak/>
        <w:t xml:space="preserve">Statement IN FAVOUR of </w:t>
      </w:r>
      <w:r>
        <w:rPr>
          <w:rFonts w:asciiTheme="minorHAnsi" w:hAnsiTheme="minorHAnsi" w:cstheme="minorHAnsi"/>
          <w:b/>
          <w:bCs/>
        </w:rPr>
        <w:t>Ordinary</w:t>
      </w:r>
      <w:r w:rsidRPr="002B50A6">
        <w:rPr>
          <w:rFonts w:asciiTheme="minorHAnsi" w:hAnsiTheme="minorHAnsi" w:cstheme="minorHAnsi"/>
          <w:b/>
          <w:bCs/>
        </w:rPr>
        <w:t xml:space="preserve"> Resolution </w:t>
      </w:r>
      <w:r>
        <w:rPr>
          <w:rFonts w:asciiTheme="minorHAnsi" w:hAnsiTheme="minorHAnsi" w:cstheme="minorHAnsi"/>
          <w:b/>
          <w:bCs/>
        </w:rPr>
        <w:t>2</w:t>
      </w:r>
      <w:r w:rsidRPr="002B50A6">
        <w:rPr>
          <w:rFonts w:asciiTheme="minorHAnsi" w:hAnsiTheme="minorHAnsi" w:cstheme="minorHAnsi"/>
          <w:b/>
          <w:bCs/>
        </w:rPr>
        <w:t xml:space="preserve"> by its proposer, </w:t>
      </w:r>
      <w:r>
        <w:rPr>
          <w:rFonts w:asciiTheme="minorHAnsi" w:hAnsiTheme="minorHAnsi" w:cstheme="minorHAnsi"/>
          <w:b/>
          <w:bCs/>
        </w:rPr>
        <w:t>David Green</w:t>
      </w:r>
      <w:r w:rsidRPr="002B50A6">
        <w:rPr>
          <w:rFonts w:asciiTheme="minorHAnsi" w:hAnsiTheme="minorHAnsi" w:cstheme="minorHAnsi"/>
          <w:b/>
          <w:bCs/>
        </w:rPr>
        <w:t>:</w:t>
      </w:r>
    </w:p>
    <w:p w14:paraId="5EC8F50C" w14:textId="28396E18" w:rsidR="0079790F" w:rsidRPr="005C3622" w:rsidRDefault="005C3622" w:rsidP="0079790F">
      <w:pPr>
        <w:rPr>
          <w:rFonts w:asciiTheme="minorHAnsi" w:hAnsiTheme="minorHAnsi" w:cstheme="minorHAnsi"/>
          <w:sz w:val="22"/>
          <w:szCs w:val="22"/>
        </w:rPr>
      </w:pPr>
      <w:r>
        <w:rPr>
          <w:rFonts w:asciiTheme="minorHAnsi" w:hAnsiTheme="minorHAnsi" w:cstheme="minorHAnsi"/>
          <w:sz w:val="22"/>
          <w:szCs w:val="22"/>
        </w:rPr>
        <w:br/>
      </w:r>
      <w:r w:rsidR="0079790F" w:rsidRPr="005C3622">
        <w:rPr>
          <w:rFonts w:asciiTheme="minorHAnsi" w:hAnsiTheme="minorHAnsi" w:cstheme="minorHAnsi"/>
          <w:sz w:val="22"/>
          <w:szCs w:val="22"/>
        </w:rPr>
        <w:t xml:space="preserve">The </w:t>
      </w:r>
      <w:proofErr w:type="spellStart"/>
      <w:r w:rsidR="0079790F" w:rsidRPr="005C3622">
        <w:rPr>
          <w:rFonts w:asciiTheme="minorHAnsi" w:hAnsiTheme="minorHAnsi" w:cstheme="minorHAnsi"/>
          <w:sz w:val="22"/>
          <w:szCs w:val="22"/>
        </w:rPr>
        <w:t>Syddique</w:t>
      </w:r>
      <w:proofErr w:type="spellEnd"/>
      <w:r w:rsidR="0079790F" w:rsidRPr="005C3622">
        <w:rPr>
          <w:rFonts w:asciiTheme="minorHAnsi" w:hAnsiTheme="minorHAnsi" w:cstheme="minorHAnsi"/>
          <w:sz w:val="22"/>
          <w:szCs w:val="22"/>
        </w:rPr>
        <w:t xml:space="preserve"> Project endeavours to address two problems hampering our campaign:-</w:t>
      </w:r>
    </w:p>
    <w:p w14:paraId="5E6DC192" w14:textId="77777777" w:rsidR="0079790F" w:rsidRPr="005C3622" w:rsidRDefault="0079790F" w:rsidP="0079790F">
      <w:pPr>
        <w:rPr>
          <w:rFonts w:asciiTheme="minorHAnsi" w:hAnsiTheme="minorHAnsi" w:cstheme="minorHAnsi"/>
          <w:sz w:val="22"/>
          <w:szCs w:val="22"/>
        </w:rPr>
      </w:pPr>
    </w:p>
    <w:p w14:paraId="33A7F3AD" w14:textId="77777777" w:rsidR="0079790F" w:rsidRPr="005C3622" w:rsidRDefault="0079790F" w:rsidP="0079790F">
      <w:pPr>
        <w:rPr>
          <w:rFonts w:asciiTheme="minorHAnsi" w:hAnsiTheme="minorHAnsi" w:cstheme="minorHAnsi"/>
          <w:sz w:val="22"/>
          <w:szCs w:val="22"/>
        </w:rPr>
      </w:pPr>
      <w:r w:rsidRPr="005C3622">
        <w:rPr>
          <w:rFonts w:asciiTheme="minorHAnsi" w:hAnsiTheme="minorHAnsi" w:cstheme="minorHAnsi"/>
          <w:sz w:val="22"/>
          <w:szCs w:val="22"/>
        </w:rPr>
        <w:t>1, While the Single Transferable Vote may have been successfully introduced for local government elections in Northern Ireland and Scotland, with its eventual use now in prospect in Wales, no progress has been made in replacing the First-past-the-post voting system with STV for local elections in England, where 84% of the UK population resides.</w:t>
      </w:r>
    </w:p>
    <w:p w14:paraId="4D3C146E" w14:textId="77777777" w:rsidR="0079790F" w:rsidRPr="005C3622" w:rsidRDefault="0079790F" w:rsidP="0079790F">
      <w:pPr>
        <w:rPr>
          <w:rFonts w:asciiTheme="minorHAnsi" w:hAnsiTheme="minorHAnsi" w:cstheme="minorHAnsi"/>
          <w:sz w:val="22"/>
          <w:szCs w:val="22"/>
        </w:rPr>
      </w:pPr>
    </w:p>
    <w:p w14:paraId="14E89EF9" w14:textId="77777777" w:rsidR="0079790F" w:rsidRPr="005C3622" w:rsidRDefault="0079790F" w:rsidP="0079790F">
      <w:pPr>
        <w:rPr>
          <w:rFonts w:asciiTheme="minorHAnsi" w:hAnsiTheme="minorHAnsi" w:cstheme="minorHAnsi"/>
          <w:sz w:val="22"/>
          <w:szCs w:val="22"/>
        </w:rPr>
      </w:pPr>
      <w:r w:rsidRPr="005C3622">
        <w:rPr>
          <w:rFonts w:asciiTheme="minorHAnsi" w:hAnsiTheme="minorHAnsi" w:cstheme="minorHAnsi"/>
          <w:sz w:val="22"/>
          <w:szCs w:val="22"/>
        </w:rPr>
        <w:t>2. The Society lacks an active local membership who could use the failings of the current voting system to promote the cause of reform in their own localities, surely a pre-requisite to creating a groundswell of support for reform for Westminster which was so sadly lacking in the run-up to the 2011 Referendum, with disastrous consequences.</w:t>
      </w:r>
    </w:p>
    <w:p w14:paraId="3B277639" w14:textId="77777777" w:rsidR="0079790F" w:rsidRPr="005C3622" w:rsidRDefault="0079790F" w:rsidP="0079790F">
      <w:pPr>
        <w:rPr>
          <w:rFonts w:asciiTheme="minorHAnsi" w:hAnsiTheme="minorHAnsi" w:cstheme="minorHAnsi"/>
          <w:sz w:val="22"/>
          <w:szCs w:val="22"/>
        </w:rPr>
      </w:pPr>
    </w:p>
    <w:p w14:paraId="73EF3249" w14:textId="77777777" w:rsidR="0079790F" w:rsidRPr="005C3622" w:rsidRDefault="0079790F" w:rsidP="0079790F">
      <w:pPr>
        <w:rPr>
          <w:rFonts w:asciiTheme="minorHAnsi" w:hAnsiTheme="minorHAnsi" w:cstheme="minorHAnsi"/>
          <w:sz w:val="22"/>
          <w:szCs w:val="22"/>
        </w:rPr>
      </w:pPr>
      <w:r w:rsidRPr="005C3622">
        <w:rPr>
          <w:rFonts w:asciiTheme="minorHAnsi" w:hAnsiTheme="minorHAnsi" w:cstheme="minorHAnsi"/>
          <w:sz w:val="22"/>
          <w:szCs w:val="22"/>
        </w:rPr>
        <w:t>The ERS has awesome resources which other pressure groups would give their eyeteeth for, and we need to devolve some of these assets to local communities. Moreover, as the COVID Emergency has demonstrated, you don’t need offices for action. What is needed are web pages putting the case against FPTP and for STV in videocasts, podcasts and text, campaign materials such as posters, badges, leaflets and stickers, and the development of local groups supported by the ERS staff at Blue Lion Place.</w:t>
      </w:r>
    </w:p>
    <w:p w14:paraId="3A690298" w14:textId="77777777" w:rsidR="0079790F" w:rsidRPr="005C3622" w:rsidRDefault="0079790F" w:rsidP="0079790F">
      <w:pPr>
        <w:rPr>
          <w:rFonts w:asciiTheme="minorHAnsi" w:hAnsiTheme="minorHAnsi" w:cstheme="minorHAnsi"/>
          <w:sz w:val="22"/>
          <w:szCs w:val="22"/>
        </w:rPr>
      </w:pPr>
    </w:p>
    <w:p w14:paraId="69956698" w14:textId="77777777" w:rsidR="0079790F" w:rsidRPr="005C3622" w:rsidRDefault="0079790F" w:rsidP="0079790F">
      <w:pPr>
        <w:rPr>
          <w:rFonts w:asciiTheme="minorHAnsi" w:hAnsiTheme="minorHAnsi" w:cstheme="minorHAnsi"/>
          <w:iCs/>
          <w:sz w:val="22"/>
          <w:szCs w:val="22"/>
        </w:rPr>
      </w:pPr>
      <w:r w:rsidRPr="005C3622">
        <w:rPr>
          <w:rFonts w:asciiTheme="minorHAnsi" w:hAnsiTheme="minorHAnsi" w:cstheme="minorHAnsi"/>
          <w:iCs/>
          <w:sz w:val="22"/>
          <w:szCs w:val="22"/>
        </w:rPr>
        <w:t xml:space="preserve">We propose that in 2021, groups be created in places where the ERS has concentrations of members so that the campaign can be launched in January 2022 to promote the issue of reform in selected localities such as in London, where the Borough elections are being held that year. One of this project’s features would be the flagging up of the failings of FPTP </w:t>
      </w:r>
      <w:r w:rsidRPr="005C3622">
        <w:rPr>
          <w:rFonts w:asciiTheme="minorHAnsi" w:hAnsiTheme="minorHAnsi" w:cstheme="minorHAnsi"/>
          <w:i/>
          <w:iCs/>
          <w:sz w:val="22"/>
          <w:szCs w:val="22"/>
        </w:rPr>
        <w:t>in the run-up to Polling Day</w:t>
      </w:r>
      <w:r w:rsidRPr="005C3622">
        <w:rPr>
          <w:rFonts w:asciiTheme="minorHAnsi" w:hAnsiTheme="minorHAnsi" w:cstheme="minorHAnsi"/>
          <w:iCs/>
          <w:sz w:val="22"/>
          <w:szCs w:val="22"/>
        </w:rPr>
        <w:t xml:space="preserve">, rather than wait until after the event, by which time interest has evaporated. Year by year, we would expand the number of local groups and thereby draw the attention of an increasing number of voters to the consequences of signing away their democratic rights with an X, so that it percolates through the nation’s conscience and builds support for reform. MPs will be more inclined to support voting reform for local councils than for Westminster, which will be the last domino to fall.  </w:t>
      </w:r>
    </w:p>
    <w:p w14:paraId="238DCC35" w14:textId="77777777" w:rsidR="0079790F" w:rsidRPr="005C3622" w:rsidRDefault="0079790F" w:rsidP="0079790F">
      <w:pPr>
        <w:rPr>
          <w:rFonts w:asciiTheme="minorHAnsi" w:hAnsiTheme="minorHAnsi" w:cstheme="minorHAnsi"/>
          <w:iCs/>
          <w:sz w:val="22"/>
          <w:szCs w:val="22"/>
        </w:rPr>
      </w:pPr>
      <w:r w:rsidRPr="005C3622">
        <w:rPr>
          <w:rFonts w:asciiTheme="minorHAnsi" w:hAnsiTheme="minorHAnsi" w:cstheme="minorHAnsi"/>
          <w:iCs/>
          <w:sz w:val="22"/>
          <w:szCs w:val="22"/>
        </w:rPr>
        <w:t xml:space="preserve"> </w:t>
      </w:r>
    </w:p>
    <w:p w14:paraId="11DFD1D1" w14:textId="7F696653" w:rsidR="0079790F" w:rsidRPr="005C3622" w:rsidRDefault="0079790F" w:rsidP="0079790F">
      <w:pPr>
        <w:rPr>
          <w:rFonts w:asciiTheme="minorHAnsi" w:hAnsiTheme="minorHAnsi" w:cstheme="minorHAnsi"/>
          <w:iCs/>
          <w:sz w:val="22"/>
          <w:szCs w:val="22"/>
        </w:rPr>
      </w:pPr>
      <w:r w:rsidRPr="005C3622">
        <w:rPr>
          <w:rFonts w:asciiTheme="minorHAnsi" w:hAnsiTheme="minorHAnsi" w:cstheme="minorHAnsi"/>
          <w:noProof/>
          <w:sz w:val="22"/>
          <w:szCs w:val="22"/>
        </w:rPr>
        <w:t xml:space="preserve">                 </w:t>
      </w:r>
      <w:r w:rsidRPr="005C3622">
        <w:rPr>
          <w:rFonts w:asciiTheme="minorHAnsi" w:hAnsiTheme="minorHAnsi" w:cstheme="minorHAnsi"/>
          <w:noProof/>
          <w:sz w:val="22"/>
          <w:szCs w:val="22"/>
        </w:rPr>
        <w:drawing>
          <wp:inline distT="0" distB="0" distL="0" distR="0" wp14:anchorId="219EA913" wp14:editId="61B888EA">
            <wp:extent cx="512445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1068" t="36429" r="9685" b="36754"/>
                    <a:stretch>
                      <a:fillRect/>
                    </a:stretch>
                  </pic:blipFill>
                  <pic:spPr bwMode="auto">
                    <a:xfrm>
                      <a:off x="0" y="0"/>
                      <a:ext cx="5124450" cy="962025"/>
                    </a:xfrm>
                    <a:prstGeom prst="rect">
                      <a:avLst/>
                    </a:prstGeom>
                    <a:noFill/>
                    <a:ln>
                      <a:noFill/>
                    </a:ln>
                  </pic:spPr>
                </pic:pic>
              </a:graphicData>
            </a:graphic>
          </wp:inline>
        </w:drawing>
      </w:r>
    </w:p>
    <w:p w14:paraId="5280FA1E" w14:textId="77777777" w:rsidR="0079790F" w:rsidRPr="005C3622" w:rsidRDefault="0079790F" w:rsidP="0079790F">
      <w:pPr>
        <w:rPr>
          <w:rFonts w:asciiTheme="minorHAnsi" w:hAnsiTheme="minorHAnsi" w:cstheme="minorHAnsi"/>
          <w:i/>
          <w:iCs/>
          <w:sz w:val="22"/>
          <w:szCs w:val="22"/>
        </w:rPr>
      </w:pPr>
      <w:r w:rsidRPr="005C3622">
        <w:rPr>
          <w:rFonts w:asciiTheme="minorHAnsi" w:hAnsiTheme="minorHAnsi" w:cstheme="minorHAnsi"/>
          <w:iCs/>
          <w:sz w:val="22"/>
          <w:szCs w:val="22"/>
        </w:rPr>
        <w:t xml:space="preserve">                </w:t>
      </w:r>
      <w:r w:rsidRPr="005C3622">
        <w:rPr>
          <w:rFonts w:asciiTheme="minorHAnsi" w:hAnsiTheme="minorHAnsi" w:cstheme="minorHAnsi"/>
          <w:i/>
          <w:iCs/>
          <w:sz w:val="22"/>
          <w:szCs w:val="22"/>
        </w:rPr>
        <w:t>Above: A new campaign and a new way of projecting the case for reform: X marks the rot!</w:t>
      </w:r>
    </w:p>
    <w:p w14:paraId="39083DC5" w14:textId="77777777" w:rsidR="0079790F" w:rsidRPr="005C3622" w:rsidRDefault="0079790F" w:rsidP="0079790F">
      <w:pPr>
        <w:rPr>
          <w:rFonts w:asciiTheme="minorHAnsi" w:hAnsiTheme="minorHAnsi" w:cstheme="minorHAnsi"/>
          <w:iCs/>
          <w:sz w:val="22"/>
          <w:szCs w:val="22"/>
        </w:rPr>
      </w:pPr>
    </w:p>
    <w:p w14:paraId="0C36857D" w14:textId="77777777" w:rsidR="0079790F" w:rsidRPr="005C3622" w:rsidRDefault="0079790F" w:rsidP="0079790F">
      <w:pPr>
        <w:rPr>
          <w:rFonts w:asciiTheme="minorHAnsi" w:hAnsiTheme="minorHAnsi" w:cstheme="minorHAnsi"/>
          <w:iCs/>
          <w:sz w:val="22"/>
          <w:szCs w:val="22"/>
        </w:rPr>
      </w:pPr>
      <w:r w:rsidRPr="005C3622">
        <w:rPr>
          <w:rFonts w:asciiTheme="minorHAnsi" w:hAnsiTheme="minorHAnsi" w:cstheme="minorHAnsi"/>
          <w:iCs/>
          <w:sz w:val="22"/>
          <w:szCs w:val="22"/>
        </w:rPr>
        <w:t xml:space="preserve">The </w:t>
      </w:r>
      <w:proofErr w:type="spellStart"/>
      <w:r w:rsidRPr="005C3622">
        <w:rPr>
          <w:rFonts w:asciiTheme="minorHAnsi" w:hAnsiTheme="minorHAnsi" w:cstheme="minorHAnsi"/>
          <w:iCs/>
          <w:sz w:val="22"/>
          <w:szCs w:val="22"/>
        </w:rPr>
        <w:t>Syddique</w:t>
      </w:r>
      <w:proofErr w:type="spellEnd"/>
      <w:r w:rsidRPr="005C3622">
        <w:rPr>
          <w:rFonts w:asciiTheme="minorHAnsi" w:hAnsiTheme="minorHAnsi" w:cstheme="minorHAnsi"/>
          <w:iCs/>
          <w:sz w:val="22"/>
          <w:szCs w:val="22"/>
        </w:rPr>
        <w:t xml:space="preserve"> project would also create an opportunity to refresh campaign terminology and narrative so that it is better suited for today’s media. Finally, the project would provide a regular drum beat for future timetabling so that, each year, the Society would prepare local activity in selected areas during January and February, followed by a national campaign in March and April; then, using Polling Day data, the Society would research, process and publicise disparities in the results during May and June, leaving the Autumn free for conferences, debate and preparation for the following year.</w:t>
      </w:r>
    </w:p>
    <w:p w14:paraId="22ABB480" w14:textId="77777777" w:rsidR="0079790F" w:rsidRPr="005C3622" w:rsidRDefault="0079790F" w:rsidP="0079790F">
      <w:pPr>
        <w:rPr>
          <w:rFonts w:asciiTheme="minorHAnsi" w:hAnsiTheme="minorHAnsi" w:cstheme="minorHAnsi"/>
          <w:iCs/>
          <w:sz w:val="22"/>
          <w:szCs w:val="22"/>
        </w:rPr>
      </w:pPr>
    </w:p>
    <w:p w14:paraId="30384CCC" w14:textId="77777777" w:rsidR="0079790F" w:rsidRPr="005C3622" w:rsidRDefault="0079790F" w:rsidP="0079790F">
      <w:pPr>
        <w:rPr>
          <w:rFonts w:asciiTheme="minorHAnsi" w:hAnsiTheme="minorHAnsi" w:cstheme="minorHAnsi"/>
          <w:iCs/>
          <w:sz w:val="22"/>
          <w:szCs w:val="22"/>
        </w:rPr>
      </w:pPr>
      <w:r w:rsidRPr="005C3622">
        <w:rPr>
          <w:rFonts w:asciiTheme="minorHAnsi" w:hAnsiTheme="minorHAnsi" w:cstheme="minorHAnsi"/>
          <w:iCs/>
          <w:sz w:val="22"/>
          <w:szCs w:val="22"/>
        </w:rPr>
        <w:t xml:space="preserve">As members of Council, we look to Society members to back this project with a resounding majority to enable us to ensure that it is included in the strategy plan. It already has the support of David Brandwood, Colin Buchanan, Mike Burdett, Michael Meadowcroft, Patrick Mills, David Smith, Anthony Tuffin, Keith Underhill, Anthony Webber and Brian Wichmann. We hope it has yours. </w:t>
      </w:r>
    </w:p>
    <w:p w14:paraId="0346715D" w14:textId="77777777" w:rsidR="005C3622" w:rsidRDefault="0079790F" w:rsidP="0079790F">
      <w:pPr>
        <w:pStyle w:val="Standard"/>
        <w:rPr>
          <w:rFonts w:asciiTheme="minorHAnsi" w:hAnsiTheme="minorHAnsi" w:cstheme="minorHAnsi"/>
          <w:iCs/>
        </w:rPr>
      </w:pPr>
      <w:r w:rsidRPr="005C3622">
        <w:rPr>
          <w:rFonts w:asciiTheme="minorHAnsi" w:hAnsiTheme="minorHAnsi" w:cstheme="minorHAnsi"/>
          <w:iCs/>
        </w:rPr>
        <w:t xml:space="preserve">      </w:t>
      </w:r>
    </w:p>
    <w:p w14:paraId="0251B5E5" w14:textId="3C06E222" w:rsidR="008E226A" w:rsidRPr="005C3622" w:rsidRDefault="0079790F" w:rsidP="003E4344">
      <w:pPr>
        <w:pStyle w:val="Standard"/>
        <w:rPr>
          <w:rFonts w:asciiTheme="minorHAnsi" w:hAnsiTheme="minorHAnsi" w:cstheme="minorHAnsi"/>
        </w:rPr>
      </w:pPr>
      <w:r w:rsidRPr="005C3622">
        <w:rPr>
          <w:rFonts w:asciiTheme="minorHAnsi" w:hAnsiTheme="minorHAnsi" w:cstheme="minorHAnsi"/>
          <w:iCs/>
        </w:rPr>
        <w:t>David Green and Chris Graham</w:t>
      </w:r>
    </w:p>
    <w:p w14:paraId="2378DB5F" w14:textId="6E847EE9" w:rsidR="008E226A" w:rsidRPr="005C3622" w:rsidRDefault="008E226A" w:rsidP="00B36DE8">
      <w:pPr>
        <w:spacing w:after="160"/>
        <w:rPr>
          <w:rFonts w:asciiTheme="minorHAnsi" w:hAnsiTheme="minorHAnsi" w:cstheme="minorHAnsi"/>
          <w:sz w:val="22"/>
          <w:szCs w:val="22"/>
        </w:rPr>
      </w:pPr>
    </w:p>
    <w:p w14:paraId="3586EA22" w14:textId="77777777" w:rsidR="00DA71F0" w:rsidRDefault="00DA71F0" w:rsidP="00B36DE8">
      <w:pPr>
        <w:spacing w:after="160"/>
        <w:rPr>
          <w:rFonts w:asciiTheme="minorHAnsi" w:hAnsiTheme="minorHAnsi" w:cstheme="minorHAnsi"/>
          <w:sz w:val="22"/>
          <w:szCs w:val="22"/>
        </w:rPr>
        <w:sectPr w:rsidR="00DA71F0" w:rsidSect="0030713F">
          <w:pgSz w:w="11906" w:h="16838"/>
          <w:pgMar w:top="709" w:right="1134" w:bottom="426" w:left="1134" w:header="720" w:footer="527" w:gutter="0"/>
          <w:cols w:space="720"/>
        </w:sectPr>
      </w:pPr>
    </w:p>
    <w:p w14:paraId="13D0DFAA" w14:textId="77777777" w:rsidR="00DA71F0" w:rsidRPr="005C3622" w:rsidRDefault="00DA71F0" w:rsidP="00DA71F0">
      <w:pPr>
        <w:jc w:val="both"/>
        <w:rPr>
          <w:rFonts w:asciiTheme="minorHAnsi" w:hAnsiTheme="minorHAnsi" w:cstheme="minorHAnsi"/>
          <w:sz w:val="22"/>
          <w:szCs w:val="22"/>
        </w:rPr>
      </w:pPr>
    </w:p>
    <w:p w14:paraId="4F2130E8" w14:textId="77777777" w:rsidR="00DA71F0" w:rsidRPr="005C3622" w:rsidRDefault="00DA71F0" w:rsidP="00DA71F0">
      <w:pPr>
        <w:rPr>
          <w:rFonts w:asciiTheme="minorHAnsi" w:hAnsiTheme="minorHAnsi" w:cstheme="minorHAnsi"/>
          <w:b/>
          <w:sz w:val="22"/>
          <w:szCs w:val="22"/>
        </w:rPr>
      </w:pPr>
    </w:p>
    <w:p w14:paraId="475E1E4E" w14:textId="77777777" w:rsidR="00DA71F0" w:rsidRPr="005C3622" w:rsidRDefault="00DA71F0" w:rsidP="00DA71F0">
      <w:pPr>
        <w:pStyle w:val="Title"/>
        <w:ind w:left="567" w:right="453"/>
        <w:rPr>
          <w:rFonts w:asciiTheme="minorHAnsi" w:hAnsiTheme="minorHAnsi" w:cstheme="minorHAnsi"/>
          <w:sz w:val="22"/>
          <w:szCs w:val="22"/>
        </w:rPr>
      </w:pPr>
      <w:r w:rsidRPr="005C3622">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6D12D411" wp14:editId="065E93E7">
                <wp:simplePos x="0" y="0"/>
                <wp:positionH relativeFrom="margin">
                  <wp:posOffset>6472555</wp:posOffset>
                </wp:positionH>
                <wp:positionV relativeFrom="paragraph">
                  <wp:posOffset>-440690</wp:posOffset>
                </wp:positionV>
                <wp:extent cx="0" cy="15992475"/>
                <wp:effectExtent l="0" t="0" r="19050" b="0"/>
                <wp:wrapNone/>
                <wp:docPr id="7" name="Straight Connector 7"/>
                <wp:cNvGraphicFramePr/>
                <a:graphic xmlns:a="http://schemas.openxmlformats.org/drawingml/2006/main">
                  <a:graphicData uri="http://schemas.microsoft.com/office/word/2010/wordprocessingShape">
                    <wps:wsp>
                      <wps:cNvCnPr/>
                      <wps:spPr>
                        <a:xfrm>
                          <a:off x="0" y="0"/>
                          <a:ext cx="0" cy="159924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186F6E" id="Straight Connector 7" o:spid="_x0000_s1026" style="position:absolute;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09.65pt,-34.7pt" to="509.65pt,1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" strokecolor="black [3213]">
                <v:stroke dashstyle="dash"/>
                <w10:wrap anchorx="margin"/>
              </v:line>
            </w:pict>
          </mc:Fallback>
        </mc:AlternateContent>
      </w:r>
      <w:r w:rsidRPr="005C3622">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55CC4FB" wp14:editId="02FDB6A4">
                <wp:simplePos x="0" y="0"/>
                <wp:positionH relativeFrom="margin">
                  <wp:align>left</wp:align>
                </wp:positionH>
                <wp:positionV relativeFrom="paragraph">
                  <wp:posOffset>-577850</wp:posOffset>
                </wp:positionV>
                <wp:extent cx="0" cy="10797540"/>
                <wp:effectExtent l="0" t="0" r="19050" b="0"/>
                <wp:wrapNone/>
                <wp:docPr id="5" name="Straight Connector 5"/>
                <wp:cNvGraphicFramePr/>
                <a:graphic xmlns:a="http://schemas.openxmlformats.org/drawingml/2006/main">
                  <a:graphicData uri="http://schemas.microsoft.com/office/word/2010/wordprocessingShape">
                    <wps:wsp>
                      <wps:cNvCnPr/>
                      <wps:spPr>
                        <a:xfrm>
                          <a:off x="0" y="0"/>
                          <a:ext cx="0" cy="107975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5D683E" id="Straight Connector 5"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45.5pt" to="0,8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" strokecolor="black [3213]">
                <v:stroke dashstyle="dash"/>
                <w10:wrap anchorx="margin"/>
              </v:line>
            </w:pict>
          </mc:Fallback>
        </mc:AlternateContent>
      </w:r>
      <w:r w:rsidRPr="005C3622">
        <w:rPr>
          <w:rFonts w:asciiTheme="minorHAnsi" w:hAnsiTheme="minorHAnsi" w:cstheme="minorHAnsi"/>
          <w:sz w:val="22"/>
          <w:szCs w:val="22"/>
        </w:rPr>
        <w:t xml:space="preserve">APPOINTMENT OF PROXY: </w:t>
      </w:r>
      <w:r>
        <w:rPr>
          <w:rFonts w:asciiTheme="minorHAnsi" w:hAnsiTheme="minorHAnsi" w:cstheme="minorHAnsi"/>
          <w:sz w:val="22"/>
          <w:szCs w:val="22"/>
        </w:rPr>
        <w:t>2020</w:t>
      </w:r>
      <w:r w:rsidRPr="005C3622">
        <w:rPr>
          <w:rFonts w:asciiTheme="minorHAnsi" w:hAnsiTheme="minorHAnsi" w:cstheme="minorHAnsi"/>
          <w:sz w:val="22"/>
          <w:szCs w:val="22"/>
        </w:rPr>
        <w:t xml:space="preserve"> RESOLUTIONS</w:t>
      </w:r>
    </w:p>
    <w:p w14:paraId="00BD7101" w14:textId="77777777" w:rsidR="00DA71F0" w:rsidRPr="005C3622" w:rsidRDefault="00DA71F0" w:rsidP="00DA71F0">
      <w:pPr>
        <w:ind w:left="567" w:right="453"/>
        <w:rPr>
          <w:rFonts w:asciiTheme="minorHAnsi" w:hAnsiTheme="minorHAnsi" w:cstheme="minorHAnsi"/>
          <w:sz w:val="22"/>
          <w:szCs w:val="22"/>
        </w:rPr>
      </w:pPr>
    </w:p>
    <w:p w14:paraId="7EA4DE98" w14:textId="77777777" w:rsidR="00DA71F0" w:rsidRPr="005C3622" w:rsidRDefault="00DA71F0" w:rsidP="00DA71F0">
      <w:pPr>
        <w:pStyle w:val="BodyText3"/>
        <w:ind w:left="567" w:right="453"/>
        <w:jc w:val="both"/>
        <w:rPr>
          <w:rFonts w:asciiTheme="minorHAnsi" w:hAnsiTheme="minorHAnsi" w:cstheme="minorHAnsi"/>
          <w:sz w:val="22"/>
          <w:szCs w:val="22"/>
        </w:rPr>
      </w:pPr>
      <w:r w:rsidRPr="005C3622">
        <w:rPr>
          <w:rFonts w:asciiTheme="minorHAnsi" w:hAnsiTheme="minorHAnsi" w:cstheme="minorHAnsi"/>
          <w:sz w:val="22"/>
          <w:szCs w:val="22"/>
        </w:rPr>
        <w:t xml:space="preserve">Whether or not you are planning to attend the </w:t>
      </w:r>
      <w:r>
        <w:rPr>
          <w:rFonts w:asciiTheme="minorHAnsi" w:hAnsiTheme="minorHAnsi" w:cstheme="minorHAnsi"/>
          <w:sz w:val="22"/>
          <w:szCs w:val="22"/>
        </w:rPr>
        <w:t xml:space="preserve">2020 </w:t>
      </w:r>
      <w:r w:rsidRPr="005C3622">
        <w:rPr>
          <w:rFonts w:asciiTheme="minorHAnsi" w:hAnsiTheme="minorHAnsi" w:cstheme="minorHAnsi"/>
          <w:sz w:val="22"/>
          <w:szCs w:val="22"/>
        </w:rPr>
        <w:t xml:space="preserve">Annual General Meeting, you are invited to vote in the following ballot on the resolutions proposed. </w:t>
      </w:r>
    </w:p>
    <w:p w14:paraId="15FC6602" w14:textId="77777777" w:rsidR="00DA71F0" w:rsidRPr="005C3622" w:rsidRDefault="00DA71F0" w:rsidP="00DA71F0">
      <w:pPr>
        <w:ind w:left="567" w:right="453"/>
        <w:rPr>
          <w:rFonts w:asciiTheme="minorHAnsi" w:hAnsiTheme="minorHAnsi" w:cstheme="minorHAnsi"/>
          <w:b/>
          <w:sz w:val="22"/>
          <w:szCs w:val="22"/>
        </w:rPr>
      </w:pPr>
    </w:p>
    <w:p w14:paraId="0EE21240" w14:textId="77777777" w:rsidR="00DA71F0" w:rsidRPr="005C3622" w:rsidRDefault="00DA71F0" w:rsidP="00DA71F0">
      <w:pPr>
        <w:ind w:left="567" w:right="453"/>
        <w:rPr>
          <w:rFonts w:asciiTheme="minorHAnsi" w:hAnsiTheme="minorHAnsi" w:cstheme="minorHAnsi"/>
          <w:b/>
          <w:sz w:val="22"/>
          <w:szCs w:val="22"/>
        </w:rPr>
      </w:pPr>
      <w:r w:rsidRPr="005C3622">
        <w:rPr>
          <w:rFonts w:asciiTheme="minorHAnsi" w:hAnsiTheme="minorHAnsi" w:cstheme="minorHAnsi"/>
          <w:b/>
          <w:sz w:val="22"/>
          <w:szCs w:val="22"/>
        </w:rPr>
        <w:t xml:space="preserve">From: </w:t>
      </w:r>
    </w:p>
    <w:p w14:paraId="11E2EB95" w14:textId="77777777" w:rsidR="00DA71F0" w:rsidRPr="005C3622" w:rsidRDefault="00DA71F0" w:rsidP="00DA71F0">
      <w:pPr>
        <w:ind w:left="567" w:right="453"/>
        <w:rPr>
          <w:rFonts w:asciiTheme="minorHAnsi" w:hAnsiTheme="minorHAnsi" w:cstheme="minorHAnsi"/>
          <w:sz w:val="22"/>
          <w:szCs w:val="22"/>
        </w:rPr>
      </w:pPr>
    </w:p>
    <w:p w14:paraId="49746DCC" w14:textId="77777777" w:rsidR="00DA71F0" w:rsidRPr="005C3622" w:rsidRDefault="00DA71F0" w:rsidP="00DA71F0">
      <w:pPr>
        <w:ind w:left="567" w:right="453"/>
        <w:rPr>
          <w:rFonts w:asciiTheme="minorHAnsi" w:hAnsiTheme="minorHAnsi" w:cstheme="minorHAnsi"/>
          <w:sz w:val="22"/>
          <w:szCs w:val="22"/>
        </w:rPr>
      </w:pPr>
      <w:r w:rsidRPr="005C3622">
        <w:rPr>
          <w:rFonts w:asciiTheme="minorHAnsi" w:hAnsiTheme="minorHAnsi" w:cstheme="minorHAnsi"/>
          <w:sz w:val="22"/>
          <w:szCs w:val="22"/>
        </w:rPr>
        <w:t>Name</w:t>
      </w:r>
      <w:r>
        <w:rPr>
          <w:rFonts w:asciiTheme="minorHAnsi" w:hAnsiTheme="minorHAnsi" w:cstheme="minorHAnsi"/>
          <w:sz w:val="22"/>
          <w:szCs w:val="22"/>
        </w:rPr>
        <w:t xml:space="preserve">:   </w:t>
      </w:r>
    </w:p>
    <w:p w14:paraId="12A50D91" w14:textId="77777777" w:rsidR="00DA71F0" w:rsidRPr="005C3622" w:rsidRDefault="00DA71F0" w:rsidP="00DA71F0">
      <w:pPr>
        <w:ind w:left="567" w:right="453"/>
        <w:rPr>
          <w:rFonts w:asciiTheme="minorHAnsi" w:hAnsiTheme="minorHAnsi" w:cstheme="minorHAnsi"/>
          <w:sz w:val="22"/>
          <w:szCs w:val="22"/>
        </w:rPr>
      </w:pPr>
    </w:p>
    <w:p w14:paraId="61064113" w14:textId="77777777" w:rsidR="00DA71F0" w:rsidRPr="005C3622" w:rsidRDefault="00DA71F0" w:rsidP="00DA71F0">
      <w:pPr>
        <w:ind w:left="567" w:right="453"/>
        <w:rPr>
          <w:rFonts w:asciiTheme="minorHAnsi" w:hAnsiTheme="minorHAnsi" w:cstheme="minorHAnsi"/>
          <w:sz w:val="22"/>
          <w:szCs w:val="22"/>
        </w:rPr>
      </w:pPr>
      <w:r w:rsidRPr="005C3622">
        <w:rPr>
          <w:rFonts w:asciiTheme="minorHAnsi" w:hAnsiTheme="minorHAnsi" w:cstheme="minorHAnsi"/>
          <w:sz w:val="22"/>
          <w:szCs w:val="22"/>
        </w:rPr>
        <w:t>Address</w:t>
      </w:r>
      <w:r>
        <w:rPr>
          <w:rFonts w:asciiTheme="minorHAnsi" w:hAnsiTheme="minorHAnsi" w:cstheme="minorHAnsi"/>
          <w:sz w:val="22"/>
          <w:szCs w:val="22"/>
        </w:rPr>
        <w:t>:</w:t>
      </w:r>
    </w:p>
    <w:p w14:paraId="47FB6818" w14:textId="77777777" w:rsidR="00DA71F0" w:rsidRPr="005C3622" w:rsidRDefault="00DA71F0" w:rsidP="00DA71F0">
      <w:pPr>
        <w:ind w:left="567" w:right="453"/>
        <w:rPr>
          <w:rFonts w:asciiTheme="minorHAnsi" w:hAnsiTheme="minorHAnsi" w:cstheme="minorHAnsi"/>
          <w:sz w:val="22"/>
          <w:szCs w:val="22"/>
        </w:rPr>
      </w:pPr>
    </w:p>
    <w:p w14:paraId="12D533AB" w14:textId="77777777" w:rsidR="00DA71F0" w:rsidRPr="005C3622" w:rsidRDefault="00DA71F0" w:rsidP="00DA71F0">
      <w:pPr>
        <w:ind w:left="567" w:right="453"/>
        <w:jc w:val="both"/>
        <w:rPr>
          <w:rFonts w:asciiTheme="minorHAnsi" w:hAnsiTheme="minorHAnsi" w:cstheme="minorHAnsi"/>
          <w:b/>
          <w:sz w:val="22"/>
          <w:szCs w:val="22"/>
        </w:rPr>
      </w:pPr>
      <w:r w:rsidRPr="005C3622">
        <w:rPr>
          <w:rFonts w:asciiTheme="minorHAnsi" w:hAnsiTheme="minorHAnsi" w:cstheme="minorHAnsi"/>
          <w:b/>
          <w:sz w:val="22"/>
          <w:szCs w:val="22"/>
        </w:rPr>
        <w:t xml:space="preserve">I hereby appoint the Chair of the Meeting, unless another person is named below, as my proxy to attend and vote for me at the Annual General Meeting of the Society on </w:t>
      </w:r>
      <w:r>
        <w:rPr>
          <w:rFonts w:asciiTheme="minorHAnsi" w:hAnsiTheme="minorHAnsi" w:cstheme="minorHAnsi"/>
          <w:b/>
          <w:sz w:val="22"/>
          <w:szCs w:val="22"/>
        </w:rPr>
        <w:t>5 D</w:t>
      </w:r>
      <w:r>
        <w:rPr>
          <w:rFonts w:asciiTheme="minorHAnsi" w:hAnsiTheme="minorHAnsi" w:cstheme="minorHAnsi"/>
          <w:b/>
          <w:sz w:val="22"/>
          <w:szCs w:val="22"/>
          <w:u w:val="double"/>
        </w:rPr>
        <w:t>ecember 2020</w:t>
      </w:r>
      <w:r w:rsidRPr="005C3622">
        <w:rPr>
          <w:rFonts w:asciiTheme="minorHAnsi" w:hAnsiTheme="minorHAnsi" w:cstheme="minorHAnsi"/>
          <w:b/>
          <w:sz w:val="22"/>
          <w:szCs w:val="22"/>
        </w:rPr>
        <w:t xml:space="preserve"> and at any adjournment of that meeting.</w:t>
      </w:r>
    </w:p>
    <w:p w14:paraId="182BDD86" w14:textId="77777777" w:rsidR="00DA71F0" w:rsidRPr="005C3622" w:rsidRDefault="00DA71F0" w:rsidP="00DA71F0">
      <w:pPr>
        <w:ind w:left="567" w:right="453"/>
        <w:rPr>
          <w:rFonts w:asciiTheme="minorHAnsi" w:hAnsiTheme="minorHAnsi" w:cstheme="minorHAnsi"/>
          <w:sz w:val="22"/>
          <w:szCs w:val="22"/>
        </w:rPr>
      </w:pPr>
    </w:p>
    <w:p w14:paraId="65DE0C35" w14:textId="77777777" w:rsidR="00DA71F0" w:rsidRPr="005C3622" w:rsidRDefault="00DA71F0" w:rsidP="00DA71F0">
      <w:pPr>
        <w:ind w:left="567" w:right="453"/>
        <w:rPr>
          <w:rFonts w:asciiTheme="minorHAnsi" w:hAnsiTheme="minorHAnsi" w:cstheme="minorHAnsi"/>
          <w:sz w:val="22"/>
          <w:szCs w:val="22"/>
        </w:rPr>
      </w:pPr>
    </w:p>
    <w:p w14:paraId="128745BE" w14:textId="77777777" w:rsidR="00DA71F0" w:rsidRPr="005C3622" w:rsidRDefault="00DA71F0" w:rsidP="00DA71F0">
      <w:pPr>
        <w:ind w:left="567" w:right="453"/>
        <w:rPr>
          <w:rFonts w:asciiTheme="minorHAnsi" w:hAnsiTheme="minorHAnsi" w:cstheme="minorHAnsi"/>
          <w:sz w:val="22"/>
          <w:szCs w:val="22"/>
        </w:rPr>
      </w:pPr>
      <w:r w:rsidRPr="005C3622">
        <w:rPr>
          <w:rFonts w:asciiTheme="minorHAnsi" w:hAnsiTheme="minorHAnsi" w:cstheme="minorHAnsi"/>
          <w:sz w:val="22"/>
          <w:szCs w:val="22"/>
        </w:rPr>
        <w:t>Signature</w:t>
      </w:r>
      <w:r>
        <w:rPr>
          <w:rFonts w:asciiTheme="minorHAnsi" w:hAnsiTheme="minorHAnsi" w:cstheme="minorHAnsi"/>
          <w:sz w:val="22"/>
          <w:szCs w:val="22"/>
        </w:rPr>
        <w:t>:</w:t>
      </w:r>
      <w:r w:rsidRPr="005C3622">
        <w:rPr>
          <w:rFonts w:asciiTheme="minorHAnsi" w:hAnsiTheme="minorHAnsi" w:cstheme="minorHAnsi"/>
          <w:sz w:val="22"/>
          <w:szCs w:val="22"/>
        </w:rPr>
        <w:tab/>
      </w:r>
      <w:r w:rsidRPr="005C3622">
        <w:rPr>
          <w:rFonts w:asciiTheme="minorHAnsi" w:hAnsiTheme="minorHAnsi" w:cstheme="minorHAnsi"/>
          <w:sz w:val="22"/>
          <w:szCs w:val="22"/>
        </w:rPr>
        <w:tab/>
      </w:r>
    </w:p>
    <w:p w14:paraId="6A8B407E" w14:textId="77777777" w:rsidR="00DA71F0" w:rsidRPr="005C3622" w:rsidRDefault="00DA71F0" w:rsidP="00DA71F0">
      <w:pPr>
        <w:ind w:left="567" w:right="453"/>
        <w:rPr>
          <w:rFonts w:asciiTheme="minorHAnsi" w:hAnsiTheme="minorHAnsi" w:cstheme="minorHAnsi"/>
          <w:sz w:val="22"/>
          <w:szCs w:val="22"/>
        </w:rPr>
      </w:pPr>
    </w:p>
    <w:p w14:paraId="7B3623FF" w14:textId="77777777" w:rsidR="00DA71F0" w:rsidRPr="005C3622" w:rsidRDefault="00DA71F0" w:rsidP="00DA71F0">
      <w:pPr>
        <w:ind w:left="567" w:right="453"/>
        <w:rPr>
          <w:rFonts w:asciiTheme="minorHAnsi" w:hAnsiTheme="minorHAnsi" w:cstheme="minorHAnsi"/>
          <w:sz w:val="22"/>
          <w:szCs w:val="22"/>
        </w:rPr>
      </w:pPr>
      <w:r w:rsidRPr="005C3622">
        <w:rPr>
          <w:rFonts w:asciiTheme="minorHAnsi" w:hAnsiTheme="minorHAnsi" w:cstheme="minorHAnsi"/>
          <w:sz w:val="22"/>
          <w:szCs w:val="22"/>
        </w:rPr>
        <w:t>Date</w:t>
      </w:r>
      <w:r>
        <w:rPr>
          <w:rFonts w:asciiTheme="minorHAnsi" w:hAnsiTheme="minorHAnsi" w:cstheme="minorHAnsi"/>
          <w:sz w:val="22"/>
          <w:szCs w:val="22"/>
        </w:rPr>
        <w:t>:</w:t>
      </w:r>
    </w:p>
    <w:p w14:paraId="670FE200" w14:textId="77777777" w:rsidR="00DA71F0" w:rsidRPr="005C3622" w:rsidRDefault="00DA71F0" w:rsidP="00DA71F0">
      <w:pPr>
        <w:ind w:left="567" w:right="453"/>
        <w:rPr>
          <w:rFonts w:asciiTheme="minorHAnsi" w:hAnsiTheme="minorHAnsi" w:cstheme="minorHAnsi"/>
          <w:sz w:val="22"/>
          <w:szCs w:val="22"/>
        </w:rPr>
      </w:pPr>
    </w:p>
    <w:p w14:paraId="675DF749" w14:textId="77777777" w:rsidR="00DA71F0" w:rsidRPr="005C3622" w:rsidRDefault="00DA71F0" w:rsidP="00DA71F0">
      <w:pPr>
        <w:tabs>
          <w:tab w:val="left" w:pos="9356"/>
          <w:tab w:val="left" w:pos="9781"/>
        </w:tabs>
        <w:ind w:left="567" w:right="453"/>
        <w:jc w:val="both"/>
        <w:rPr>
          <w:rFonts w:asciiTheme="minorHAnsi" w:hAnsiTheme="minorHAnsi" w:cstheme="minorHAnsi"/>
          <w:sz w:val="22"/>
          <w:szCs w:val="22"/>
        </w:rPr>
      </w:pPr>
      <w:r w:rsidRPr="005C3622">
        <w:rPr>
          <w:rFonts w:asciiTheme="minorHAnsi" w:hAnsiTheme="minorHAnsi" w:cstheme="minorHAnsi"/>
          <w:sz w:val="22"/>
          <w:szCs w:val="22"/>
        </w:rPr>
        <w:t xml:space="preserve">If you do not want the Chair of the Meeting to act as your proxy, please give the name and address of your proxy, who must be a Society member in good standing, below </w:t>
      </w:r>
      <w:r w:rsidRPr="005C3622">
        <w:rPr>
          <w:rFonts w:asciiTheme="minorHAnsi" w:hAnsiTheme="minorHAnsi" w:cstheme="minorHAnsi"/>
          <w:b/>
          <w:sz w:val="22"/>
          <w:szCs w:val="22"/>
        </w:rPr>
        <w:t>(do not enter your own name and address)</w:t>
      </w:r>
      <w:r w:rsidRPr="005C3622">
        <w:rPr>
          <w:rFonts w:asciiTheme="minorHAnsi" w:hAnsiTheme="minorHAnsi" w:cstheme="minorHAnsi"/>
          <w:sz w:val="22"/>
          <w:szCs w:val="22"/>
        </w:rPr>
        <w:t>:</w:t>
      </w:r>
    </w:p>
    <w:p w14:paraId="1AE48AD5" w14:textId="77777777" w:rsidR="00DA71F0" w:rsidRPr="005C3622" w:rsidRDefault="00DA71F0" w:rsidP="00DA71F0">
      <w:pPr>
        <w:ind w:left="567" w:right="453"/>
        <w:rPr>
          <w:rFonts w:asciiTheme="minorHAnsi" w:hAnsiTheme="minorHAnsi" w:cstheme="minorHAnsi"/>
          <w:sz w:val="22"/>
          <w:szCs w:val="22"/>
        </w:rPr>
      </w:pPr>
    </w:p>
    <w:p w14:paraId="4CAEC2A7" w14:textId="77777777" w:rsidR="00DA71F0" w:rsidRPr="005C3622" w:rsidRDefault="00DA71F0" w:rsidP="00DA71F0">
      <w:pPr>
        <w:ind w:left="567" w:right="453"/>
        <w:rPr>
          <w:rFonts w:asciiTheme="minorHAnsi" w:hAnsiTheme="minorHAnsi" w:cstheme="minorHAnsi"/>
          <w:sz w:val="22"/>
          <w:szCs w:val="22"/>
        </w:rPr>
      </w:pPr>
      <w:r w:rsidRPr="005C3622">
        <w:rPr>
          <w:rFonts w:asciiTheme="minorHAnsi" w:hAnsiTheme="minorHAnsi" w:cstheme="minorHAnsi"/>
          <w:sz w:val="22"/>
          <w:szCs w:val="22"/>
        </w:rPr>
        <w:t xml:space="preserve">Name of proxy: </w:t>
      </w:r>
    </w:p>
    <w:p w14:paraId="676E6020" w14:textId="77777777" w:rsidR="00DA71F0" w:rsidRPr="005C3622" w:rsidRDefault="00DA71F0" w:rsidP="00DA71F0">
      <w:pPr>
        <w:ind w:left="567" w:right="453"/>
        <w:rPr>
          <w:rFonts w:asciiTheme="minorHAnsi" w:hAnsiTheme="minorHAnsi" w:cstheme="minorHAnsi"/>
          <w:sz w:val="22"/>
          <w:szCs w:val="22"/>
        </w:rPr>
      </w:pPr>
    </w:p>
    <w:p w14:paraId="106A9534" w14:textId="77777777" w:rsidR="00DA71F0" w:rsidRPr="005C3622" w:rsidRDefault="00DA71F0" w:rsidP="00DA71F0">
      <w:pPr>
        <w:ind w:left="567" w:right="453"/>
        <w:rPr>
          <w:rFonts w:asciiTheme="minorHAnsi" w:hAnsiTheme="minorHAnsi" w:cstheme="minorHAnsi"/>
          <w:sz w:val="22"/>
          <w:szCs w:val="22"/>
        </w:rPr>
      </w:pPr>
      <w:r w:rsidRPr="005C3622">
        <w:rPr>
          <w:rFonts w:asciiTheme="minorHAnsi" w:hAnsiTheme="minorHAnsi" w:cstheme="minorHAnsi"/>
          <w:sz w:val="22"/>
          <w:szCs w:val="22"/>
        </w:rPr>
        <w:t xml:space="preserve">Address of proxy: </w:t>
      </w:r>
    </w:p>
    <w:p w14:paraId="63EA9CBE" w14:textId="77777777" w:rsidR="00DA71F0" w:rsidRPr="005C3622" w:rsidRDefault="00DA71F0" w:rsidP="00DA71F0">
      <w:pPr>
        <w:ind w:left="567" w:right="453"/>
        <w:rPr>
          <w:rFonts w:asciiTheme="minorHAnsi" w:hAnsiTheme="minorHAnsi" w:cstheme="minorHAnsi"/>
          <w:sz w:val="22"/>
          <w:szCs w:val="22"/>
        </w:rPr>
      </w:pPr>
    </w:p>
    <w:p w14:paraId="3A8C0F59" w14:textId="77777777" w:rsidR="00DA71F0" w:rsidRPr="005C3622" w:rsidRDefault="00DA71F0" w:rsidP="00DA71F0">
      <w:pPr>
        <w:ind w:left="567" w:right="453"/>
        <w:rPr>
          <w:rFonts w:asciiTheme="minorHAnsi" w:hAnsiTheme="minorHAnsi" w:cstheme="minorHAnsi"/>
          <w:sz w:val="22"/>
          <w:szCs w:val="22"/>
        </w:rPr>
      </w:pPr>
      <w:r w:rsidRPr="005C3622">
        <w:rPr>
          <w:rFonts w:asciiTheme="minorHAnsi" w:hAnsiTheme="minorHAnsi" w:cstheme="minorHAnsi"/>
          <w:sz w:val="22"/>
          <w:szCs w:val="22"/>
        </w:rPr>
        <w:t xml:space="preserve">If no name is given above, it will be assumed that the Chair of the Meeting is your proxy. </w:t>
      </w:r>
    </w:p>
    <w:p w14:paraId="2A359982" w14:textId="77777777" w:rsidR="00DA71F0" w:rsidRPr="005C3622" w:rsidRDefault="00DA71F0" w:rsidP="00DA71F0">
      <w:pPr>
        <w:ind w:left="567" w:right="453"/>
        <w:rPr>
          <w:rFonts w:asciiTheme="minorHAnsi" w:hAnsiTheme="minorHAnsi" w:cstheme="minorHAnsi"/>
          <w:sz w:val="22"/>
          <w:szCs w:val="22"/>
        </w:rPr>
      </w:pPr>
    </w:p>
    <w:p w14:paraId="654ED156" w14:textId="77777777" w:rsidR="00DA71F0" w:rsidRPr="005C3622" w:rsidRDefault="00DA71F0" w:rsidP="00DA71F0">
      <w:pPr>
        <w:pStyle w:val="Heading1"/>
        <w:tabs>
          <w:tab w:val="left" w:pos="9356"/>
        </w:tabs>
        <w:spacing w:before="0" w:after="0"/>
        <w:ind w:left="567" w:right="453"/>
        <w:rPr>
          <w:rFonts w:asciiTheme="minorHAnsi" w:hAnsiTheme="minorHAnsi" w:cstheme="minorHAnsi"/>
          <w:sz w:val="22"/>
          <w:szCs w:val="22"/>
        </w:rPr>
      </w:pPr>
    </w:p>
    <w:p w14:paraId="1BC1CA87" w14:textId="77777777" w:rsidR="00DA71F0" w:rsidRPr="005C3622" w:rsidRDefault="00DA71F0" w:rsidP="00DA71F0">
      <w:pPr>
        <w:pStyle w:val="Heading1"/>
        <w:tabs>
          <w:tab w:val="left" w:pos="9356"/>
        </w:tabs>
        <w:spacing w:before="0" w:after="0"/>
        <w:ind w:left="567" w:right="453"/>
        <w:rPr>
          <w:rFonts w:asciiTheme="minorHAnsi" w:hAnsiTheme="minorHAnsi" w:cstheme="minorHAnsi"/>
          <w:sz w:val="22"/>
          <w:szCs w:val="22"/>
        </w:rPr>
      </w:pPr>
      <w:r w:rsidRPr="005C3622">
        <w:rPr>
          <w:rFonts w:asciiTheme="minorHAnsi" w:hAnsiTheme="minorHAnsi" w:cstheme="minorHAnsi"/>
          <w:sz w:val="22"/>
          <w:szCs w:val="22"/>
        </w:rPr>
        <w:t>Voting instructions to your proxy:</w:t>
      </w:r>
    </w:p>
    <w:p w14:paraId="7483614D" w14:textId="77777777" w:rsidR="00DA71F0" w:rsidRPr="005C3622" w:rsidRDefault="00DA71F0" w:rsidP="00DA71F0">
      <w:pPr>
        <w:pStyle w:val="BodyText2"/>
        <w:tabs>
          <w:tab w:val="left" w:pos="9356"/>
        </w:tabs>
        <w:spacing w:after="0" w:line="240" w:lineRule="auto"/>
        <w:ind w:left="567" w:right="453"/>
        <w:jc w:val="both"/>
        <w:rPr>
          <w:rFonts w:asciiTheme="minorHAnsi" w:hAnsiTheme="minorHAnsi" w:cstheme="minorHAnsi"/>
          <w:sz w:val="22"/>
          <w:szCs w:val="22"/>
        </w:rPr>
      </w:pPr>
    </w:p>
    <w:p w14:paraId="6F38B304" w14:textId="77777777" w:rsidR="00DA71F0" w:rsidRPr="005C3622" w:rsidRDefault="00DA71F0" w:rsidP="00DA71F0">
      <w:pPr>
        <w:pStyle w:val="BodyText2"/>
        <w:tabs>
          <w:tab w:val="left" w:pos="9356"/>
        </w:tabs>
        <w:spacing w:after="0" w:line="240" w:lineRule="auto"/>
        <w:ind w:left="567" w:right="453"/>
        <w:jc w:val="both"/>
        <w:rPr>
          <w:rFonts w:asciiTheme="minorHAnsi" w:hAnsiTheme="minorHAnsi" w:cstheme="minorHAnsi"/>
          <w:sz w:val="22"/>
          <w:szCs w:val="22"/>
        </w:rPr>
      </w:pPr>
      <w:r w:rsidRPr="005C3622">
        <w:rPr>
          <w:rFonts w:asciiTheme="minorHAnsi" w:hAnsiTheme="minorHAnsi" w:cstheme="minorHAnsi"/>
          <w:sz w:val="22"/>
          <w:szCs w:val="22"/>
        </w:rPr>
        <w:t xml:space="preserve">You may instruct your proxy how to vote on the Resolutions by marking the appropriate box </w:t>
      </w:r>
      <w:r>
        <w:rPr>
          <w:rFonts w:asciiTheme="minorHAnsi" w:hAnsiTheme="minorHAnsi" w:cstheme="minorHAnsi"/>
          <w:sz w:val="22"/>
          <w:szCs w:val="22"/>
        </w:rPr>
        <w:t>on the next page</w:t>
      </w:r>
      <w:r w:rsidRPr="005C3622">
        <w:rPr>
          <w:rFonts w:asciiTheme="minorHAnsi" w:hAnsiTheme="minorHAnsi" w:cstheme="minorHAnsi"/>
          <w:sz w:val="22"/>
          <w:szCs w:val="22"/>
        </w:rPr>
        <w:t xml:space="preserve">. </w:t>
      </w:r>
      <w:r w:rsidRPr="005C3622">
        <w:rPr>
          <w:rFonts w:asciiTheme="minorHAnsi" w:hAnsiTheme="minorHAnsi" w:cstheme="minorHAnsi"/>
          <w:b/>
          <w:sz w:val="22"/>
          <w:szCs w:val="22"/>
          <w:u w:val="single"/>
        </w:rPr>
        <w:t xml:space="preserve">If your proxy is the Chair of the Meeting, your vote will ONLY be used where you have indicated you wish it to be used </w:t>
      </w:r>
      <w:r>
        <w:rPr>
          <w:rFonts w:asciiTheme="minorHAnsi" w:hAnsiTheme="minorHAnsi" w:cstheme="minorHAnsi"/>
          <w:b/>
          <w:sz w:val="22"/>
          <w:szCs w:val="22"/>
          <w:u w:val="single"/>
        </w:rPr>
        <w:t>by checking the box</w:t>
      </w:r>
      <w:r w:rsidRPr="005C3622">
        <w:rPr>
          <w:rFonts w:asciiTheme="minorHAnsi" w:hAnsiTheme="minorHAnsi" w:cstheme="minorHAnsi"/>
          <w:b/>
          <w:sz w:val="22"/>
          <w:szCs w:val="22"/>
          <w:u w:val="single"/>
        </w:rPr>
        <w:t>.</w:t>
      </w:r>
      <w:r w:rsidRPr="005C3622">
        <w:rPr>
          <w:rFonts w:asciiTheme="minorHAnsi" w:hAnsiTheme="minorHAnsi" w:cstheme="minorHAnsi"/>
          <w:sz w:val="22"/>
          <w:szCs w:val="22"/>
        </w:rPr>
        <w:t xml:space="preserve"> You are therefore advised to complete the table </w:t>
      </w:r>
      <w:r>
        <w:rPr>
          <w:rFonts w:asciiTheme="minorHAnsi" w:hAnsiTheme="minorHAnsi" w:cstheme="minorHAnsi"/>
          <w:sz w:val="22"/>
          <w:szCs w:val="22"/>
        </w:rPr>
        <w:t>on the next page</w:t>
      </w:r>
      <w:r w:rsidRPr="005C3622">
        <w:rPr>
          <w:rFonts w:asciiTheme="minorHAnsi" w:hAnsiTheme="minorHAnsi" w:cstheme="minorHAnsi"/>
          <w:sz w:val="22"/>
          <w:szCs w:val="22"/>
        </w:rPr>
        <w:t xml:space="preserve"> as fully as possible. </w:t>
      </w:r>
    </w:p>
    <w:p w14:paraId="6D389DF5"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b/>
          <w:sz w:val="22"/>
          <w:szCs w:val="22"/>
        </w:rPr>
      </w:pPr>
    </w:p>
    <w:p w14:paraId="3010A36F"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pPr>
      <w:r w:rsidRPr="005C3622">
        <w:rPr>
          <w:rFonts w:asciiTheme="minorHAnsi" w:hAnsiTheme="minorHAnsi" w:cstheme="minorHAnsi"/>
          <w:b/>
          <w:sz w:val="22"/>
          <w:szCs w:val="22"/>
        </w:rPr>
        <w:t>If your proxy is a member other than the Chair of the Meeting</w:t>
      </w:r>
      <w:r w:rsidRPr="005C3622">
        <w:rPr>
          <w:rFonts w:asciiTheme="minorHAnsi" w:hAnsiTheme="minorHAnsi" w:cstheme="minorHAnsi"/>
          <w:sz w:val="22"/>
          <w:szCs w:val="22"/>
        </w:rPr>
        <w:t xml:space="preserve">, your vote will be used as indicated </w:t>
      </w:r>
      <w:r>
        <w:rPr>
          <w:rFonts w:asciiTheme="minorHAnsi" w:hAnsiTheme="minorHAnsi" w:cstheme="minorHAnsi"/>
          <w:sz w:val="22"/>
          <w:szCs w:val="22"/>
        </w:rPr>
        <w:t>on the next page</w:t>
      </w:r>
      <w:r w:rsidRPr="005C3622">
        <w:rPr>
          <w:rFonts w:asciiTheme="minorHAnsi" w:hAnsiTheme="minorHAnsi" w:cstheme="minorHAnsi"/>
          <w:sz w:val="22"/>
          <w:szCs w:val="22"/>
        </w:rPr>
        <w:t>. Additionally, however, if you have not indicated how you wish your proxy to vote, your proxy will be free to vote, or to abstain, as he or she thinks fit.</w:t>
      </w:r>
    </w:p>
    <w:p w14:paraId="095AB4AA"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sectPr w:rsidR="00DA71F0" w:rsidRPr="005C3622" w:rsidSect="000244D3">
          <w:pgSz w:w="11906" w:h="16838"/>
          <w:pgMar w:top="709" w:right="1134" w:bottom="426" w:left="1134" w:header="720" w:footer="527" w:gutter="0"/>
          <w:cols w:space="720"/>
        </w:sectPr>
      </w:pPr>
    </w:p>
    <w:p w14:paraId="77D1A157"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pPr>
      <w:r w:rsidRPr="005C3622">
        <w:rPr>
          <w:rFonts w:asciiTheme="minorHAnsi" w:hAnsiTheme="minorHAnsi" w:cstheme="minorHAnsi"/>
          <w:noProof/>
          <w:sz w:val="22"/>
          <w:szCs w:val="22"/>
        </w:rPr>
        <w:lastRenderedPageBreak/>
        <mc:AlternateContent>
          <mc:Choice Requires="wps">
            <w:drawing>
              <wp:anchor distT="0" distB="0" distL="114300" distR="114300" simplePos="0" relativeHeight="251661312" behindDoc="0" locked="0" layoutInCell="1" allowOverlap="1" wp14:anchorId="5A5462F4" wp14:editId="72651F61">
                <wp:simplePos x="0" y="0"/>
                <wp:positionH relativeFrom="margin">
                  <wp:align>left</wp:align>
                </wp:positionH>
                <wp:positionV relativeFrom="paragraph">
                  <wp:posOffset>-577850</wp:posOffset>
                </wp:positionV>
                <wp:extent cx="0" cy="10797540"/>
                <wp:effectExtent l="0" t="0" r="19050" b="0"/>
                <wp:wrapNone/>
                <wp:docPr id="6" name="Straight Connector 6"/>
                <wp:cNvGraphicFramePr/>
                <a:graphic xmlns:a="http://schemas.openxmlformats.org/drawingml/2006/main">
                  <a:graphicData uri="http://schemas.microsoft.com/office/word/2010/wordprocessingShape">
                    <wps:wsp>
                      <wps:cNvCnPr/>
                      <wps:spPr>
                        <a:xfrm>
                          <a:off x="0" y="0"/>
                          <a:ext cx="0" cy="107975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DA989A" id="Straight Connector 6" o:spid="_x0000_s1026" style="position:absolute;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45.5pt" to="0,8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" strokecolor="black [3213]">
                <v:stroke dashstyle="dash"/>
                <w10:wrap anchorx="margin"/>
              </v:line>
            </w:pict>
          </mc:Fallback>
        </mc:AlternateContent>
      </w:r>
      <w:r w:rsidRPr="005C3622">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C71BCEF" wp14:editId="2269D77F">
                <wp:simplePos x="0" y="0"/>
                <wp:positionH relativeFrom="margin">
                  <wp:posOffset>6480810</wp:posOffset>
                </wp:positionH>
                <wp:positionV relativeFrom="paragraph">
                  <wp:posOffset>-343535</wp:posOffset>
                </wp:positionV>
                <wp:extent cx="0" cy="107442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07442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CDDC7F" id="Straight Connector 4" o:spid="_x0000_s1026"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510.3pt,-27.05pt" to="510.3pt,8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" strokecolor="black [3213]">
                <v:stroke dashstyle="dash"/>
                <w10:wrap anchorx="margin"/>
              </v:line>
            </w:pict>
          </mc:Fallback>
        </mc:AlternateContent>
      </w:r>
    </w:p>
    <w:p w14:paraId="402780AA"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pPr>
    </w:p>
    <w:p w14:paraId="467FCF8D"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pPr>
    </w:p>
    <w:p w14:paraId="304A2D3D"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pPr>
    </w:p>
    <w:p w14:paraId="28B64EE9" w14:textId="77777777" w:rsidR="00DA71F0" w:rsidRPr="005C3622" w:rsidRDefault="00DA71F0" w:rsidP="00DA71F0">
      <w:pPr>
        <w:ind w:right="84" w:firstLine="567"/>
        <w:rPr>
          <w:rFonts w:asciiTheme="minorHAnsi" w:hAnsiTheme="minorHAnsi" w:cstheme="minorHAnsi"/>
          <w:b/>
          <w:sz w:val="22"/>
          <w:szCs w:val="22"/>
        </w:rPr>
      </w:pPr>
      <w:r w:rsidRPr="005C3622">
        <w:rPr>
          <w:rFonts w:asciiTheme="minorHAnsi" w:hAnsiTheme="minorHAnsi" w:cstheme="minorHAnsi"/>
          <w:b/>
          <w:sz w:val="22"/>
          <w:szCs w:val="22"/>
        </w:rPr>
        <w:t>Resolutions</w:t>
      </w:r>
      <w:r w:rsidRPr="005C3622">
        <w:rPr>
          <w:rFonts w:asciiTheme="minorHAnsi" w:hAnsiTheme="minorHAnsi" w:cstheme="minorHAnsi"/>
          <w:b/>
          <w:sz w:val="22"/>
          <w:szCs w:val="22"/>
        </w:rPr>
        <w:tab/>
      </w:r>
      <w:r w:rsidRPr="005C3622">
        <w:rPr>
          <w:rFonts w:asciiTheme="minorHAnsi" w:hAnsiTheme="minorHAnsi" w:cstheme="minorHAnsi"/>
          <w:b/>
          <w:sz w:val="22"/>
          <w:szCs w:val="22"/>
        </w:rPr>
        <w:tab/>
      </w:r>
      <w:r w:rsidRPr="005C3622">
        <w:rPr>
          <w:rFonts w:asciiTheme="minorHAnsi" w:hAnsiTheme="minorHAnsi" w:cstheme="minorHAnsi"/>
          <w:b/>
          <w:sz w:val="22"/>
          <w:szCs w:val="22"/>
        </w:rPr>
        <w:tab/>
      </w:r>
    </w:p>
    <w:p w14:paraId="74FDFAA3"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pPr>
    </w:p>
    <w:p w14:paraId="4E852FAF"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9"/>
        <w:gridCol w:w="5528"/>
        <w:gridCol w:w="992"/>
        <w:gridCol w:w="1380"/>
        <w:gridCol w:w="1417"/>
      </w:tblGrid>
      <w:tr w:rsidR="00DA71F0" w:rsidRPr="005C3622" w14:paraId="225A8BE9" w14:textId="77777777" w:rsidTr="003905DA">
        <w:trPr>
          <w:trHeight w:val="480"/>
        </w:trPr>
        <w:tc>
          <w:tcPr>
            <w:tcW w:w="459" w:type="dxa"/>
          </w:tcPr>
          <w:p w14:paraId="668318C6" w14:textId="77777777" w:rsidR="00DA71F0" w:rsidRPr="005C3622" w:rsidRDefault="00DA71F0" w:rsidP="003905DA">
            <w:pPr>
              <w:ind w:right="84"/>
              <w:jc w:val="center"/>
              <w:rPr>
                <w:rFonts w:asciiTheme="minorHAnsi" w:hAnsiTheme="minorHAnsi" w:cstheme="minorHAnsi"/>
                <w:sz w:val="22"/>
                <w:szCs w:val="22"/>
              </w:rPr>
            </w:pPr>
          </w:p>
        </w:tc>
        <w:tc>
          <w:tcPr>
            <w:tcW w:w="5528" w:type="dxa"/>
          </w:tcPr>
          <w:p w14:paraId="4E5A59B7" w14:textId="77777777" w:rsidR="00DA71F0" w:rsidRPr="005C3622" w:rsidRDefault="00DA71F0" w:rsidP="003905DA">
            <w:pPr>
              <w:ind w:right="84"/>
              <w:rPr>
                <w:rFonts w:asciiTheme="minorHAnsi" w:hAnsiTheme="minorHAnsi" w:cstheme="minorHAnsi"/>
                <w:b/>
                <w:sz w:val="22"/>
                <w:szCs w:val="22"/>
              </w:rPr>
            </w:pPr>
          </w:p>
        </w:tc>
        <w:tc>
          <w:tcPr>
            <w:tcW w:w="992" w:type="dxa"/>
          </w:tcPr>
          <w:p w14:paraId="7B30AFFF" w14:textId="77777777" w:rsidR="00DA71F0" w:rsidRPr="005C3622" w:rsidRDefault="00DA71F0" w:rsidP="003905DA">
            <w:pPr>
              <w:ind w:right="84"/>
              <w:jc w:val="center"/>
              <w:rPr>
                <w:rFonts w:asciiTheme="minorHAnsi" w:hAnsiTheme="minorHAnsi" w:cstheme="minorHAnsi"/>
                <w:b/>
                <w:sz w:val="22"/>
                <w:szCs w:val="22"/>
              </w:rPr>
            </w:pPr>
            <w:r w:rsidRPr="005C3622">
              <w:rPr>
                <w:rFonts w:asciiTheme="minorHAnsi" w:hAnsiTheme="minorHAnsi" w:cstheme="minorHAnsi"/>
                <w:b/>
                <w:sz w:val="22"/>
                <w:szCs w:val="22"/>
              </w:rPr>
              <w:t>FOR</w:t>
            </w:r>
          </w:p>
        </w:tc>
        <w:tc>
          <w:tcPr>
            <w:tcW w:w="1380" w:type="dxa"/>
          </w:tcPr>
          <w:p w14:paraId="15DCC6C5" w14:textId="77777777" w:rsidR="00DA71F0" w:rsidRPr="005C3622" w:rsidRDefault="00DA71F0" w:rsidP="003905DA">
            <w:pPr>
              <w:ind w:right="84"/>
              <w:jc w:val="center"/>
              <w:rPr>
                <w:rFonts w:asciiTheme="minorHAnsi" w:hAnsiTheme="minorHAnsi" w:cstheme="minorHAnsi"/>
                <w:b/>
                <w:sz w:val="22"/>
                <w:szCs w:val="22"/>
              </w:rPr>
            </w:pPr>
            <w:r w:rsidRPr="005C3622">
              <w:rPr>
                <w:rFonts w:asciiTheme="minorHAnsi" w:hAnsiTheme="minorHAnsi" w:cstheme="minorHAnsi"/>
                <w:b/>
                <w:sz w:val="22"/>
                <w:szCs w:val="22"/>
              </w:rPr>
              <w:t>AGAINST</w:t>
            </w:r>
          </w:p>
        </w:tc>
        <w:tc>
          <w:tcPr>
            <w:tcW w:w="1417" w:type="dxa"/>
          </w:tcPr>
          <w:p w14:paraId="51C2343B" w14:textId="77777777" w:rsidR="00DA71F0" w:rsidRPr="005C3622" w:rsidRDefault="00DA71F0" w:rsidP="003905DA">
            <w:pPr>
              <w:ind w:right="84"/>
              <w:jc w:val="center"/>
              <w:rPr>
                <w:rFonts w:asciiTheme="minorHAnsi" w:hAnsiTheme="minorHAnsi" w:cstheme="minorHAnsi"/>
                <w:b/>
                <w:sz w:val="22"/>
                <w:szCs w:val="22"/>
              </w:rPr>
            </w:pPr>
            <w:r w:rsidRPr="005C3622">
              <w:rPr>
                <w:rFonts w:asciiTheme="minorHAnsi" w:hAnsiTheme="minorHAnsi" w:cstheme="minorHAnsi"/>
                <w:b/>
                <w:sz w:val="22"/>
                <w:szCs w:val="22"/>
              </w:rPr>
              <w:t>ABSTAIN</w:t>
            </w:r>
          </w:p>
        </w:tc>
      </w:tr>
      <w:tr w:rsidR="00DA71F0" w:rsidRPr="005C3622" w14:paraId="5C366884" w14:textId="77777777" w:rsidTr="003905DA">
        <w:trPr>
          <w:trHeight w:val="480"/>
        </w:trPr>
        <w:tc>
          <w:tcPr>
            <w:tcW w:w="459" w:type="dxa"/>
          </w:tcPr>
          <w:p w14:paraId="06B62045" w14:textId="77777777" w:rsidR="00DA71F0" w:rsidRPr="005C3622" w:rsidRDefault="00DA71F0" w:rsidP="003905DA">
            <w:pPr>
              <w:ind w:right="84"/>
              <w:jc w:val="center"/>
              <w:rPr>
                <w:rFonts w:asciiTheme="minorHAnsi" w:hAnsiTheme="minorHAnsi" w:cstheme="minorHAnsi"/>
                <w:b/>
                <w:sz w:val="22"/>
                <w:szCs w:val="22"/>
              </w:rPr>
            </w:pPr>
          </w:p>
        </w:tc>
        <w:tc>
          <w:tcPr>
            <w:tcW w:w="5528" w:type="dxa"/>
          </w:tcPr>
          <w:p w14:paraId="1400BA81" w14:textId="77777777" w:rsidR="00DA71F0" w:rsidRPr="005C3622" w:rsidRDefault="00DA71F0" w:rsidP="003905DA">
            <w:pPr>
              <w:ind w:right="84"/>
              <w:rPr>
                <w:rFonts w:asciiTheme="minorHAnsi" w:hAnsiTheme="minorHAnsi" w:cstheme="minorHAnsi"/>
                <w:b/>
                <w:sz w:val="22"/>
                <w:szCs w:val="22"/>
              </w:rPr>
            </w:pPr>
          </w:p>
        </w:tc>
        <w:tc>
          <w:tcPr>
            <w:tcW w:w="992" w:type="dxa"/>
          </w:tcPr>
          <w:p w14:paraId="7AFFAC9E" w14:textId="77777777" w:rsidR="00DA71F0" w:rsidRPr="005C3622" w:rsidRDefault="00DA71F0" w:rsidP="003905DA">
            <w:pPr>
              <w:ind w:right="84"/>
              <w:jc w:val="center"/>
              <w:rPr>
                <w:rFonts w:asciiTheme="minorHAnsi" w:hAnsiTheme="minorHAnsi" w:cstheme="minorHAnsi"/>
                <w:b/>
                <w:sz w:val="22"/>
                <w:szCs w:val="22"/>
              </w:rPr>
            </w:pPr>
          </w:p>
        </w:tc>
        <w:tc>
          <w:tcPr>
            <w:tcW w:w="1380" w:type="dxa"/>
          </w:tcPr>
          <w:p w14:paraId="3D8E2DB9" w14:textId="77777777" w:rsidR="00DA71F0" w:rsidRPr="005C3622" w:rsidRDefault="00DA71F0" w:rsidP="003905DA">
            <w:pPr>
              <w:ind w:right="84"/>
              <w:jc w:val="center"/>
              <w:rPr>
                <w:rFonts w:asciiTheme="minorHAnsi" w:hAnsiTheme="minorHAnsi" w:cstheme="minorHAnsi"/>
                <w:b/>
                <w:sz w:val="22"/>
                <w:szCs w:val="22"/>
              </w:rPr>
            </w:pPr>
          </w:p>
        </w:tc>
        <w:tc>
          <w:tcPr>
            <w:tcW w:w="1417" w:type="dxa"/>
          </w:tcPr>
          <w:p w14:paraId="127CE3A8" w14:textId="77777777" w:rsidR="00DA71F0" w:rsidRPr="005C3622" w:rsidRDefault="00DA71F0" w:rsidP="003905DA">
            <w:pPr>
              <w:ind w:right="84"/>
              <w:jc w:val="center"/>
              <w:rPr>
                <w:rFonts w:asciiTheme="minorHAnsi" w:hAnsiTheme="minorHAnsi" w:cstheme="minorHAnsi"/>
                <w:b/>
                <w:sz w:val="22"/>
                <w:szCs w:val="22"/>
              </w:rPr>
            </w:pPr>
          </w:p>
        </w:tc>
      </w:tr>
      <w:tr w:rsidR="00DA71F0" w:rsidRPr="005C3622" w14:paraId="114018A9" w14:textId="77777777" w:rsidTr="003905DA">
        <w:trPr>
          <w:trHeight w:val="540"/>
        </w:trPr>
        <w:tc>
          <w:tcPr>
            <w:tcW w:w="459" w:type="dxa"/>
          </w:tcPr>
          <w:p w14:paraId="2E546A8B" w14:textId="77777777" w:rsidR="00DA71F0" w:rsidRPr="005C3622" w:rsidRDefault="00DA71F0" w:rsidP="003905DA">
            <w:pPr>
              <w:spacing w:after="240"/>
              <w:ind w:right="85"/>
              <w:jc w:val="center"/>
              <w:rPr>
                <w:rFonts w:asciiTheme="minorHAnsi" w:hAnsiTheme="minorHAnsi" w:cstheme="minorHAnsi"/>
                <w:b/>
                <w:sz w:val="22"/>
                <w:szCs w:val="22"/>
              </w:rPr>
            </w:pPr>
          </w:p>
        </w:tc>
        <w:tc>
          <w:tcPr>
            <w:tcW w:w="5528" w:type="dxa"/>
          </w:tcPr>
          <w:p w14:paraId="7788211F" w14:textId="77777777" w:rsidR="00DA71F0" w:rsidRPr="005C3622" w:rsidRDefault="00DA71F0" w:rsidP="003905DA">
            <w:pPr>
              <w:rPr>
                <w:rFonts w:asciiTheme="minorHAnsi" w:hAnsiTheme="minorHAnsi" w:cstheme="minorHAnsi"/>
                <w:b/>
                <w:sz w:val="22"/>
                <w:szCs w:val="22"/>
              </w:rPr>
            </w:pPr>
            <w:r w:rsidRPr="005C3622">
              <w:rPr>
                <w:rFonts w:asciiTheme="minorHAnsi" w:hAnsiTheme="minorHAnsi" w:cstheme="minorHAnsi"/>
                <w:b/>
                <w:sz w:val="22"/>
                <w:szCs w:val="22"/>
              </w:rPr>
              <w:t xml:space="preserve">Special Resolution 1 </w:t>
            </w:r>
            <w:r w:rsidRPr="005C3622">
              <w:rPr>
                <w:rFonts w:asciiTheme="minorHAnsi" w:hAnsiTheme="minorHAnsi" w:cstheme="minorHAnsi"/>
                <w:b/>
                <w:sz w:val="22"/>
                <w:szCs w:val="22"/>
              </w:rPr>
              <w:br/>
              <w:t>(Prioritising the ERS’s main purpose)</w:t>
            </w:r>
          </w:p>
          <w:p w14:paraId="3C6B9F2B" w14:textId="77777777" w:rsidR="00DA71F0" w:rsidRPr="005C3622" w:rsidRDefault="00DA71F0" w:rsidP="003905DA">
            <w:pPr>
              <w:rPr>
                <w:rFonts w:asciiTheme="minorHAnsi" w:hAnsiTheme="minorHAnsi" w:cstheme="minorHAnsi"/>
                <w:b/>
                <w:sz w:val="22"/>
                <w:szCs w:val="22"/>
              </w:rPr>
            </w:pPr>
          </w:p>
          <w:p w14:paraId="07C606AC" w14:textId="77777777" w:rsidR="00DA71F0" w:rsidRPr="005C3622" w:rsidRDefault="00DA71F0" w:rsidP="003905DA">
            <w:pPr>
              <w:rPr>
                <w:rFonts w:asciiTheme="minorHAnsi" w:hAnsiTheme="minorHAnsi" w:cstheme="minorHAnsi"/>
                <w:b/>
                <w:sz w:val="22"/>
                <w:szCs w:val="22"/>
              </w:rPr>
            </w:pPr>
          </w:p>
        </w:tc>
        <w:tc>
          <w:tcPr>
            <w:tcW w:w="992" w:type="dxa"/>
          </w:tcPr>
          <w:p w14:paraId="52FAA3FD" w14:textId="77777777" w:rsidR="00DA71F0" w:rsidRPr="005C3622" w:rsidRDefault="00DA71F0" w:rsidP="003905DA">
            <w:pPr>
              <w:ind w:right="84"/>
              <w:jc w:val="center"/>
              <w:rPr>
                <w:rFonts w:asciiTheme="minorHAnsi" w:hAnsiTheme="minorHAnsi" w:cstheme="minorHAnsi"/>
                <w:sz w:val="22"/>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902E5F">
              <w:rPr>
                <w:rFonts w:ascii="Arial" w:hAnsi="Arial"/>
                <w:sz w:val="20"/>
              </w:rPr>
            </w:r>
            <w:r w:rsidR="00902E5F">
              <w:rPr>
                <w:rFonts w:ascii="Arial" w:hAnsi="Arial"/>
                <w:sz w:val="20"/>
              </w:rPr>
              <w:fldChar w:fldCharType="separate"/>
            </w:r>
            <w:r>
              <w:rPr>
                <w:rFonts w:ascii="Arial" w:hAnsi="Arial"/>
                <w:sz w:val="20"/>
              </w:rPr>
              <w:fldChar w:fldCharType="end"/>
            </w:r>
          </w:p>
        </w:tc>
        <w:tc>
          <w:tcPr>
            <w:tcW w:w="1380" w:type="dxa"/>
          </w:tcPr>
          <w:p w14:paraId="747200E4" w14:textId="77777777" w:rsidR="00DA71F0" w:rsidRPr="005C3622" w:rsidRDefault="00DA71F0" w:rsidP="003905DA">
            <w:pPr>
              <w:jc w:val="center"/>
              <w:rPr>
                <w:rFonts w:asciiTheme="minorHAnsi" w:hAnsiTheme="minorHAnsi" w:cstheme="minorHAnsi"/>
                <w:sz w:val="22"/>
                <w:szCs w:val="22"/>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902E5F">
              <w:rPr>
                <w:rFonts w:ascii="Arial" w:hAnsi="Arial"/>
                <w:sz w:val="20"/>
              </w:rPr>
            </w:r>
            <w:r w:rsidR="00902E5F">
              <w:rPr>
                <w:rFonts w:ascii="Arial" w:hAnsi="Arial"/>
                <w:sz w:val="20"/>
              </w:rPr>
              <w:fldChar w:fldCharType="separate"/>
            </w:r>
            <w:r>
              <w:rPr>
                <w:rFonts w:ascii="Arial" w:hAnsi="Arial"/>
                <w:sz w:val="20"/>
              </w:rPr>
              <w:fldChar w:fldCharType="end"/>
            </w:r>
          </w:p>
        </w:tc>
        <w:tc>
          <w:tcPr>
            <w:tcW w:w="1417" w:type="dxa"/>
          </w:tcPr>
          <w:p w14:paraId="54991ED1" w14:textId="77777777" w:rsidR="00DA71F0" w:rsidRPr="005C3622" w:rsidRDefault="00DA71F0" w:rsidP="003905DA">
            <w:pPr>
              <w:jc w:val="center"/>
              <w:rPr>
                <w:rFonts w:asciiTheme="minorHAnsi" w:hAnsiTheme="minorHAnsi" w:cstheme="minorHAnsi"/>
                <w:sz w:val="22"/>
                <w:szCs w:val="22"/>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902E5F">
              <w:rPr>
                <w:rFonts w:ascii="Arial" w:hAnsi="Arial"/>
                <w:sz w:val="20"/>
              </w:rPr>
            </w:r>
            <w:r w:rsidR="00902E5F">
              <w:rPr>
                <w:rFonts w:ascii="Arial" w:hAnsi="Arial"/>
                <w:sz w:val="20"/>
              </w:rPr>
              <w:fldChar w:fldCharType="separate"/>
            </w:r>
            <w:r>
              <w:rPr>
                <w:rFonts w:ascii="Arial" w:hAnsi="Arial"/>
                <w:sz w:val="20"/>
              </w:rPr>
              <w:fldChar w:fldCharType="end"/>
            </w:r>
          </w:p>
        </w:tc>
      </w:tr>
      <w:tr w:rsidR="00DA71F0" w:rsidRPr="005C3622" w14:paraId="0FCD1299" w14:textId="77777777" w:rsidTr="003905DA">
        <w:trPr>
          <w:trHeight w:val="480"/>
        </w:trPr>
        <w:tc>
          <w:tcPr>
            <w:tcW w:w="459" w:type="dxa"/>
          </w:tcPr>
          <w:p w14:paraId="62FED1FA" w14:textId="77777777" w:rsidR="00DA71F0" w:rsidRPr="005C3622" w:rsidRDefault="00DA71F0" w:rsidP="003905DA">
            <w:pPr>
              <w:spacing w:after="240"/>
              <w:ind w:right="85"/>
              <w:jc w:val="center"/>
              <w:rPr>
                <w:rFonts w:asciiTheme="minorHAnsi" w:hAnsiTheme="minorHAnsi" w:cstheme="minorHAnsi"/>
                <w:b/>
                <w:sz w:val="22"/>
                <w:szCs w:val="22"/>
              </w:rPr>
            </w:pPr>
          </w:p>
        </w:tc>
        <w:tc>
          <w:tcPr>
            <w:tcW w:w="5528" w:type="dxa"/>
          </w:tcPr>
          <w:p w14:paraId="64CA41B4" w14:textId="77777777" w:rsidR="00DA71F0" w:rsidRPr="005C3622" w:rsidRDefault="00DA71F0" w:rsidP="003905DA">
            <w:pPr>
              <w:rPr>
                <w:rFonts w:asciiTheme="minorHAnsi" w:hAnsiTheme="minorHAnsi" w:cstheme="minorHAnsi"/>
                <w:b/>
                <w:sz w:val="22"/>
                <w:szCs w:val="22"/>
              </w:rPr>
            </w:pPr>
          </w:p>
        </w:tc>
        <w:tc>
          <w:tcPr>
            <w:tcW w:w="992" w:type="dxa"/>
          </w:tcPr>
          <w:p w14:paraId="3E478715" w14:textId="77777777" w:rsidR="00DA71F0" w:rsidRPr="005C3622" w:rsidRDefault="00DA71F0" w:rsidP="003905DA">
            <w:pPr>
              <w:ind w:right="84"/>
              <w:jc w:val="center"/>
              <w:rPr>
                <w:rFonts w:asciiTheme="minorHAnsi" w:hAnsiTheme="minorHAnsi" w:cstheme="minorHAnsi"/>
                <w:b/>
                <w:sz w:val="22"/>
                <w:szCs w:val="22"/>
              </w:rPr>
            </w:pPr>
          </w:p>
        </w:tc>
        <w:tc>
          <w:tcPr>
            <w:tcW w:w="1380" w:type="dxa"/>
          </w:tcPr>
          <w:p w14:paraId="591611A9" w14:textId="77777777" w:rsidR="00DA71F0" w:rsidRPr="005C3622" w:rsidRDefault="00DA71F0" w:rsidP="003905DA">
            <w:pPr>
              <w:ind w:right="84"/>
              <w:jc w:val="center"/>
              <w:rPr>
                <w:rFonts w:asciiTheme="minorHAnsi" w:hAnsiTheme="minorHAnsi" w:cstheme="minorHAnsi"/>
                <w:b/>
                <w:sz w:val="22"/>
                <w:szCs w:val="22"/>
              </w:rPr>
            </w:pPr>
          </w:p>
        </w:tc>
        <w:tc>
          <w:tcPr>
            <w:tcW w:w="1417" w:type="dxa"/>
          </w:tcPr>
          <w:p w14:paraId="3EB062DA" w14:textId="77777777" w:rsidR="00DA71F0" w:rsidRPr="005C3622" w:rsidRDefault="00DA71F0" w:rsidP="003905DA">
            <w:pPr>
              <w:ind w:right="84"/>
              <w:jc w:val="center"/>
              <w:rPr>
                <w:rFonts w:asciiTheme="minorHAnsi" w:hAnsiTheme="minorHAnsi" w:cstheme="minorHAnsi"/>
                <w:b/>
                <w:sz w:val="22"/>
                <w:szCs w:val="22"/>
              </w:rPr>
            </w:pPr>
          </w:p>
        </w:tc>
      </w:tr>
      <w:tr w:rsidR="00DA71F0" w:rsidRPr="005C3622" w14:paraId="6C01378E" w14:textId="77777777" w:rsidTr="003905DA">
        <w:trPr>
          <w:trHeight w:val="480"/>
        </w:trPr>
        <w:tc>
          <w:tcPr>
            <w:tcW w:w="459" w:type="dxa"/>
          </w:tcPr>
          <w:p w14:paraId="494F4369" w14:textId="77777777" w:rsidR="00DA71F0" w:rsidRPr="005C3622" w:rsidRDefault="00DA71F0" w:rsidP="003905DA">
            <w:pPr>
              <w:spacing w:after="240"/>
              <w:ind w:right="85"/>
              <w:jc w:val="center"/>
              <w:rPr>
                <w:rFonts w:asciiTheme="minorHAnsi" w:hAnsiTheme="minorHAnsi" w:cstheme="minorHAnsi"/>
                <w:b/>
                <w:sz w:val="22"/>
                <w:szCs w:val="22"/>
              </w:rPr>
            </w:pPr>
          </w:p>
        </w:tc>
        <w:tc>
          <w:tcPr>
            <w:tcW w:w="5528" w:type="dxa"/>
          </w:tcPr>
          <w:p w14:paraId="00D9E618" w14:textId="77777777" w:rsidR="00DA71F0" w:rsidRPr="005C3622" w:rsidRDefault="00DA71F0" w:rsidP="003905DA">
            <w:pPr>
              <w:rPr>
                <w:rFonts w:asciiTheme="minorHAnsi" w:hAnsiTheme="minorHAnsi" w:cstheme="minorHAnsi"/>
                <w:b/>
                <w:sz w:val="22"/>
                <w:szCs w:val="22"/>
              </w:rPr>
            </w:pPr>
            <w:r w:rsidRPr="005C3622">
              <w:rPr>
                <w:rFonts w:asciiTheme="minorHAnsi" w:hAnsiTheme="minorHAnsi" w:cstheme="minorHAnsi"/>
                <w:b/>
                <w:sz w:val="22"/>
                <w:szCs w:val="22"/>
              </w:rPr>
              <w:t xml:space="preserve">Ordinary Resolution 1 </w:t>
            </w:r>
            <w:r w:rsidRPr="005C3622">
              <w:rPr>
                <w:rFonts w:asciiTheme="minorHAnsi" w:hAnsiTheme="minorHAnsi" w:cstheme="minorHAnsi"/>
                <w:b/>
                <w:sz w:val="22"/>
                <w:szCs w:val="22"/>
              </w:rPr>
              <w:br/>
              <w:t>(</w:t>
            </w:r>
            <w:r w:rsidRPr="005C3622">
              <w:rPr>
                <w:rFonts w:asciiTheme="minorHAnsi" w:hAnsiTheme="minorHAnsi" w:cstheme="minorHAnsi"/>
                <w:b/>
                <w:bCs/>
                <w:sz w:val="22"/>
                <w:szCs w:val="22"/>
                <w:lang w:val="en-US"/>
              </w:rPr>
              <w:t>Working for the ERS’s main purpose)</w:t>
            </w:r>
          </w:p>
          <w:p w14:paraId="425CDD1E" w14:textId="77777777" w:rsidR="00DA71F0" w:rsidRPr="005C3622" w:rsidRDefault="00DA71F0" w:rsidP="003905DA">
            <w:pPr>
              <w:rPr>
                <w:rFonts w:asciiTheme="minorHAnsi" w:hAnsiTheme="minorHAnsi" w:cstheme="minorHAnsi"/>
                <w:b/>
                <w:sz w:val="22"/>
                <w:szCs w:val="22"/>
              </w:rPr>
            </w:pPr>
          </w:p>
          <w:p w14:paraId="7F9B9CCA" w14:textId="77777777" w:rsidR="00DA71F0" w:rsidRPr="005C3622" w:rsidRDefault="00DA71F0" w:rsidP="003905DA">
            <w:pPr>
              <w:rPr>
                <w:rFonts w:asciiTheme="minorHAnsi" w:hAnsiTheme="minorHAnsi" w:cstheme="minorHAnsi"/>
                <w:b/>
                <w:sz w:val="22"/>
                <w:szCs w:val="22"/>
              </w:rPr>
            </w:pPr>
          </w:p>
        </w:tc>
        <w:tc>
          <w:tcPr>
            <w:tcW w:w="992" w:type="dxa"/>
          </w:tcPr>
          <w:p w14:paraId="0FDAF556" w14:textId="77777777" w:rsidR="00DA71F0" w:rsidRPr="005C3622" w:rsidRDefault="00DA71F0" w:rsidP="003905DA">
            <w:pPr>
              <w:ind w:right="84"/>
              <w:jc w:val="center"/>
              <w:rPr>
                <w:rFonts w:asciiTheme="minorHAnsi" w:hAnsiTheme="minorHAnsi" w:cstheme="minorHAnsi"/>
                <w:b/>
                <w:sz w:val="22"/>
                <w:szCs w:val="22"/>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902E5F">
              <w:rPr>
                <w:rFonts w:ascii="Arial" w:hAnsi="Arial"/>
                <w:sz w:val="20"/>
              </w:rPr>
            </w:r>
            <w:r w:rsidR="00902E5F">
              <w:rPr>
                <w:rFonts w:ascii="Arial" w:hAnsi="Arial"/>
                <w:sz w:val="20"/>
              </w:rPr>
              <w:fldChar w:fldCharType="separate"/>
            </w:r>
            <w:r>
              <w:rPr>
                <w:rFonts w:ascii="Arial" w:hAnsi="Arial"/>
                <w:sz w:val="20"/>
              </w:rPr>
              <w:fldChar w:fldCharType="end"/>
            </w:r>
          </w:p>
        </w:tc>
        <w:tc>
          <w:tcPr>
            <w:tcW w:w="1380" w:type="dxa"/>
          </w:tcPr>
          <w:p w14:paraId="5E0292C5" w14:textId="77777777" w:rsidR="00DA71F0" w:rsidRPr="005C3622" w:rsidRDefault="00DA71F0" w:rsidP="003905DA">
            <w:pPr>
              <w:ind w:right="84"/>
              <w:jc w:val="center"/>
              <w:rPr>
                <w:rFonts w:asciiTheme="minorHAnsi" w:hAnsiTheme="minorHAnsi" w:cstheme="minorHAnsi"/>
                <w:b/>
                <w:sz w:val="22"/>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902E5F">
              <w:rPr>
                <w:rFonts w:ascii="Arial" w:hAnsi="Arial"/>
                <w:sz w:val="20"/>
              </w:rPr>
            </w:r>
            <w:r w:rsidR="00902E5F">
              <w:rPr>
                <w:rFonts w:ascii="Arial" w:hAnsi="Arial"/>
                <w:sz w:val="20"/>
              </w:rPr>
              <w:fldChar w:fldCharType="separate"/>
            </w:r>
            <w:r>
              <w:rPr>
                <w:rFonts w:ascii="Arial" w:hAnsi="Arial"/>
                <w:sz w:val="20"/>
              </w:rPr>
              <w:fldChar w:fldCharType="end"/>
            </w:r>
          </w:p>
        </w:tc>
        <w:tc>
          <w:tcPr>
            <w:tcW w:w="1417" w:type="dxa"/>
          </w:tcPr>
          <w:p w14:paraId="23C5880E" w14:textId="77777777" w:rsidR="00DA71F0" w:rsidRPr="005C3622" w:rsidRDefault="00DA71F0" w:rsidP="003905DA">
            <w:pPr>
              <w:ind w:right="84"/>
              <w:jc w:val="center"/>
              <w:rPr>
                <w:rFonts w:asciiTheme="minorHAnsi" w:hAnsiTheme="minorHAnsi" w:cstheme="minorHAnsi"/>
                <w:b/>
                <w:sz w:val="22"/>
                <w:szCs w:val="22"/>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902E5F">
              <w:rPr>
                <w:rFonts w:ascii="Arial" w:hAnsi="Arial"/>
                <w:sz w:val="20"/>
              </w:rPr>
            </w:r>
            <w:r w:rsidR="00902E5F">
              <w:rPr>
                <w:rFonts w:ascii="Arial" w:hAnsi="Arial"/>
                <w:sz w:val="20"/>
              </w:rPr>
              <w:fldChar w:fldCharType="separate"/>
            </w:r>
            <w:r>
              <w:rPr>
                <w:rFonts w:ascii="Arial" w:hAnsi="Arial"/>
                <w:sz w:val="20"/>
              </w:rPr>
              <w:fldChar w:fldCharType="end"/>
            </w:r>
          </w:p>
        </w:tc>
      </w:tr>
      <w:tr w:rsidR="00DA71F0" w:rsidRPr="005C3622" w14:paraId="5D300B69" w14:textId="77777777" w:rsidTr="003905DA">
        <w:trPr>
          <w:trHeight w:val="480"/>
        </w:trPr>
        <w:tc>
          <w:tcPr>
            <w:tcW w:w="459" w:type="dxa"/>
          </w:tcPr>
          <w:p w14:paraId="05BD44D1" w14:textId="77777777" w:rsidR="00DA71F0" w:rsidRPr="005C3622" w:rsidRDefault="00DA71F0" w:rsidP="003905DA">
            <w:pPr>
              <w:spacing w:after="240"/>
              <w:ind w:right="85"/>
              <w:jc w:val="center"/>
              <w:rPr>
                <w:rFonts w:asciiTheme="minorHAnsi" w:hAnsiTheme="minorHAnsi" w:cstheme="minorHAnsi"/>
                <w:b/>
                <w:sz w:val="22"/>
                <w:szCs w:val="22"/>
              </w:rPr>
            </w:pPr>
          </w:p>
        </w:tc>
        <w:tc>
          <w:tcPr>
            <w:tcW w:w="5528" w:type="dxa"/>
          </w:tcPr>
          <w:p w14:paraId="4905ADB6" w14:textId="77777777" w:rsidR="00DA71F0" w:rsidRPr="005C3622" w:rsidRDefault="00DA71F0" w:rsidP="003905DA">
            <w:pPr>
              <w:rPr>
                <w:rFonts w:asciiTheme="minorHAnsi" w:hAnsiTheme="minorHAnsi" w:cstheme="minorHAnsi"/>
                <w:b/>
                <w:sz w:val="22"/>
                <w:szCs w:val="22"/>
              </w:rPr>
            </w:pPr>
            <w:r w:rsidRPr="005C3622">
              <w:rPr>
                <w:rFonts w:asciiTheme="minorHAnsi" w:hAnsiTheme="minorHAnsi" w:cstheme="minorHAnsi"/>
                <w:b/>
                <w:sz w:val="22"/>
                <w:szCs w:val="22"/>
              </w:rPr>
              <w:t xml:space="preserve">Ordinary Resolution 2 </w:t>
            </w:r>
            <w:r w:rsidRPr="005C3622">
              <w:rPr>
                <w:rFonts w:asciiTheme="minorHAnsi" w:hAnsiTheme="minorHAnsi" w:cstheme="minorHAnsi"/>
                <w:b/>
                <w:sz w:val="22"/>
                <w:szCs w:val="22"/>
              </w:rPr>
              <w:br/>
              <w:t xml:space="preserve">(The </w:t>
            </w:r>
            <w:proofErr w:type="spellStart"/>
            <w:r w:rsidRPr="005C3622">
              <w:rPr>
                <w:rFonts w:asciiTheme="minorHAnsi" w:hAnsiTheme="minorHAnsi" w:cstheme="minorHAnsi"/>
                <w:b/>
                <w:sz w:val="22"/>
                <w:szCs w:val="22"/>
              </w:rPr>
              <w:t>Syddique</w:t>
            </w:r>
            <w:proofErr w:type="spellEnd"/>
            <w:r w:rsidRPr="005C3622">
              <w:rPr>
                <w:rFonts w:asciiTheme="minorHAnsi" w:hAnsiTheme="minorHAnsi" w:cstheme="minorHAnsi"/>
                <w:b/>
                <w:sz w:val="22"/>
                <w:szCs w:val="22"/>
              </w:rPr>
              <w:t xml:space="preserve"> Project</w:t>
            </w:r>
            <w:r w:rsidRPr="005C3622">
              <w:rPr>
                <w:rFonts w:asciiTheme="minorHAnsi" w:hAnsiTheme="minorHAnsi" w:cstheme="minorHAnsi"/>
                <w:b/>
                <w:bCs/>
                <w:sz w:val="22"/>
                <w:szCs w:val="22"/>
                <w:lang w:val="en-US"/>
              </w:rPr>
              <w:t>)</w:t>
            </w:r>
          </w:p>
          <w:p w14:paraId="79E60A43" w14:textId="77777777" w:rsidR="00DA71F0" w:rsidRPr="005C3622" w:rsidRDefault="00DA71F0" w:rsidP="003905DA">
            <w:pPr>
              <w:rPr>
                <w:rFonts w:asciiTheme="minorHAnsi" w:hAnsiTheme="minorHAnsi" w:cstheme="minorHAnsi"/>
                <w:b/>
                <w:sz w:val="22"/>
                <w:szCs w:val="22"/>
              </w:rPr>
            </w:pPr>
          </w:p>
          <w:p w14:paraId="0924A2CE" w14:textId="77777777" w:rsidR="00DA71F0" w:rsidRPr="005C3622" w:rsidRDefault="00DA71F0" w:rsidP="003905DA">
            <w:pPr>
              <w:rPr>
                <w:rFonts w:asciiTheme="minorHAnsi" w:hAnsiTheme="minorHAnsi" w:cstheme="minorHAnsi"/>
                <w:b/>
                <w:sz w:val="22"/>
                <w:szCs w:val="22"/>
              </w:rPr>
            </w:pPr>
          </w:p>
        </w:tc>
        <w:tc>
          <w:tcPr>
            <w:tcW w:w="992" w:type="dxa"/>
          </w:tcPr>
          <w:p w14:paraId="5D86730E" w14:textId="77777777" w:rsidR="00DA71F0" w:rsidRPr="005C3622" w:rsidRDefault="00DA71F0" w:rsidP="003905DA">
            <w:pPr>
              <w:ind w:right="84"/>
              <w:jc w:val="center"/>
              <w:rPr>
                <w:rFonts w:asciiTheme="minorHAnsi" w:hAnsiTheme="minorHAnsi" w:cstheme="minorHAnsi"/>
                <w:b/>
                <w:sz w:val="22"/>
                <w:szCs w:val="22"/>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902E5F">
              <w:rPr>
                <w:rFonts w:ascii="Arial" w:hAnsi="Arial"/>
                <w:sz w:val="20"/>
              </w:rPr>
            </w:r>
            <w:r w:rsidR="00902E5F">
              <w:rPr>
                <w:rFonts w:ascii="Arial" w:hAnsi="Arial"/>
                <w:sz w:val="20"/>
              </w:rPr>
              <w:fldChar w:fldCharType="separate"/>
            </w:r>
            <w:r>
              <w:rPr>
                <w:rFonts w:ascii="Arial" w:hAnsi="Arial"/>
                <w:sz w:val="20"/>
              </w:rPr>
              <w:fldChar w:fldCharType="end"/>
            </w:r>
          </w:p>
        </w:tc>
        <w:tc>
          <w:tcPr>
            <w:tcW w:w="1380" w:type="dxa"/>
          </w:tcPr>
          <w:p w14:paraId="09F8BF19" w14:textId="77777777" w:rsidR="00DA71F0" w:rsidRPr="005C3622" w:rsidRDefault="00DA71F0" w:rsidP="003905DA">
            <w:pPr>
              <w:ind w:right="84"/>
              <w:jc w:val="center"/>
              <w:rPr>
                <w:rFonts w:asciiTheme="minorHAnsi" w:hAnsiTheme="minorHAnsi" w:cstheme="minorHAnsi"/>
                <w:b/>
                <w:sz w:val="22"/>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902E5F">
              <w:rPr>
                <w:rFonts w:ascii="Arial" w:hAnsi="Arial"/>
                <w:sz w:val="20"/>
              </w:rPr>
            </w:r>
            <w:r w:rsidR="00902E5F">
              <w:rPr>
                <w:rFonts w:ascii="Arial" w:hAnsi="Arial"/>
                <w:sz w:val="20"/>
              </w:rPr>
              <w:fldChar w:fldCharType="separate"/>
            </w:r>
            <w:r>
              <w:rPr>
                <w:rFonts w:ascii="Arial" w:hAnsi="Arial"/>
                <w:sz w:val="20"/>
              </w:rPr>
              <w:fldChar w:fldCharType="end"/>
            </w:r>
          </w:p>
        </w:tc>
        <w:tc>
          <w:tcPr>
            <w:tcW w:w="1417" w:type="dxa"/>
          </w:tcPr>
          <w:p w14:paraId="26C7E1D9" w14:textId="77777777" w:rsidR="00DA71F0" w:rsidRPr="005C3622" w:rsidRDefault="00DA71F0" w:rsidP="003905DA">
            <w:pPr>
              <w:ind w:right="84"/>
              <w:jc w:val="center"/>
              <w:rPr>
                <w:rFonts w:asciiTheme="minorHAnsi" w:hAnsiTheme="minorHAnsi" w:cstheme="minorHAnsi"/>
                <w:b/>
                <w:sz w:val="22"/>
                <w:szCs w:val="22"/>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902E5F">
              <w:rPr>
                <w:rFonts w:ascii="Arial" w:hAnsi="Arial"/>
                <w:sz w:val="20"/>
              </w:rPr>
            </w:r>
            <w:r w:rsidR="00902E5F">
              <w:rPr>
                <w:rFonts w:ascii="Arial" w:hAnsi="Arial"/>
                <w:sz w:val="20"/>
              </w:rPr>
              <w:fldChar w:fldCharType="separate"/>
            </w:r>
            <w:r>
              <w:rPr>
                <w:rFonts w:ascii="Arial" w:hAnsi="Arial"/>
                <w:sz w:val="20"/>
              </w:rPr>
              <w:fldChar w:fldCharType="end"/>
            </w:r>
          </w:p>
        </w:tc>
      </w:tr>
    </w:tbl>
    <w:p w14:paraId="1732A339"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pPr>
    </w:p>
    <w:p w14:paraId="0CAC80A6" w14:textId="77777777" w:rsidR="00DA71F0" w:rsidRPr="005C3622" w:rsidRDefault="00DA71F0" w:rsidP="00DA71F0">
      <w:pPr>
        <w:pStyle w:val="BodyText2"/>
        <w:tabs>
          <w:tab w:val="left" w:pos="9356"/>
        </w:tabs>
        <w:spacing w:after="0" w:line="240" w:lineRule="auto"/>
        <w:ind w:left="567" w:right="453"/>
        <w:rPr>
          <w:rFonts w:asciiTheme="minorHAnsi" w:hAnsiTheme="minorHAnsi" w:cstheme="minorHAnsi"/>
          <w:sz w:val="22"/>
          <w:szCs w:val="22"/>
        </w:rPr>
      </w:pPr>
    </w:p>
    <w:p w14:paraId="50D029F5" w14:textId="77777777" w:rsidR="00DA71F0" w:rsidRPr="005C3622" w:rsidRDefault="00DA71F0" w:rsidP="00DA71F0">
      <w:pPr>
        <w:pStyle w:val="BodyText2"/>
        <w:tabs>
          <w:tab w:val="left" w:pos="9356"/>
        </w:tabs>
        <w:spacing w:after="0" w:line="240" w:lineRule="auto"/>
        <w:ind w:left="142" w:right="453"/>
        <w:rPr>
          <w:rFonts w:asciiTheme="minorHAnsi" w:hAnsiTheme="minorHAnsi" w:cstheme="minorHAnsi"/>
          <w:b/>
          <w:sz w:val="22"/>
          <w:szCs w:val="22"/>
        </w:rPr>
      </w:pPr>
    </w:p>
    <w:p w14:paraId="5CE68B0C" w14:textId="77777777" w:rsidR="00DA71F0" w:rsidRPr="005C3622" w:rsidRDefault="00DA71F0" w:rsidP="00DA71F0">
      <w:pPr>
        <w:pStyle w:val="BodyText2"/>
        <w:tabs>
          <w:tab w:val="left" w:pos="9356"/>
        </w:tabs>
        <w:spacing w:after="0" w:line="240" w:lineRule="auto"/>
        <w:ind w:left="142" w:right="453"/>
        <w:rPr>
          <w:rFonts w:asciiTheme="minorHAnsi" w:hAnsiTheme="minorHAnsi" w:cstheme="minorHAnsi"/>
          <w:b/>
          <w:sz w:val="22"/>
          <w:szCs w:val="22"/>
        </w:rPr>
      </w:pPr>
    </w:p>
    <w:p w14:paraId="13712C8B" w14:textId="77777777" w:rsidR="00DA71F0" w:rsidRPr="005C3622" w:rsidRDefault="00DA71F0" w:rsidP="00DA71F0">
      <w:pPr>
        <w:pStyle w:val="BodyText2"/>
        <w:tabs>
          <w:tab w:val="left" w:pos="9356"/>
        </w:tabs>
        <w:spacing w:after="0" w:line="240" w:lineRule="auto"/>
        <w:ind w:left="142" w:right="453"/>
        <w:rPr>
          <w:rFonts w:asciiTheme="minorHAnsi" w:hAnsiTheme="minorHAnsi" w:cstheme="minorHAnsi"/>
          <w:b/>
          <w:sz w:val="22"/>
          <w:szCs w:val="22"/>
        </w:rPr>
      </w:pPr>
    </w:p>
    <w:p w14:paraId="77C69A86" w14:textId="77777777" w:rsidR="00DA71F0" w:rsidRPr="005C3622" w:rsidRDefault="00DA71F0" w:rsidP="00DA71F0">
      <w:pPr>
        <w:pStyle w:val="BodyText2"/>
        <w:tabs>
          <w:tab w:val="left" w:pos="9356"/>
        </w:tabs>
        <w:spacing w:after="0" w:line="240" w:lineRule="auto"/>
        <w:ind w:left="142" w:right="453"/>
        <w:rPr>
          <w:rFonts w:asciiTheme="minorHAnsi" w:hAnsiTheme="minorHAnsi" w:cstheme="minorHAnsi"/>
          <w:b/>
          <w:sz w:val="22"/>
          <w:szCs w:val="22"/>
        </w:rPr>
      </w:pPr>
    </w:p>
    <w:p w14:paraId="1922F234" w14:textId="77777777" w:rsidR="00DA71F0" w:rsidRPr="00BD0376" w:rsidRDefault="00DA71F0" w:rsidP="00DA71F0">
      <w:pPr>
        <w:pStyle w:val="BodyText2"/>
        <w:tabs>
          <w:tab w:val="left" w:pos="9356"/>
        </w:tabs>
        <w:spacing w:after="0" w:line="240" w:lineRule="auto"/>
        <w:ind w:left="567" w:right="453"/>
        <w:rPr>
          <w:rFonts w:asciiTheme="minorHAnsi" w:hAnsiTheme="minorHAnsi" w:cstheme="minorHAnsi"/>
          <w:b/>
          <w:sz w:val="32"/>
          <w:szCs w:val="32"/>
        </w:rPr>
      </w:pPr>
      <w:r w:rsidRPr="00BD0376">
        <w:rPr>
          <w:rFonts w:asciiTheme="minorHAnsi" w:hAnsiTheme="minorHAnsi" w:cstheme="minorHAnsi"/>
          <w:b/>
          <w:sz w:val="32"/>
          <w:szCs w:val="32"/>
        </w:rPr>
        <w:t>Return of this form:</w:t>
      </w:r>
    </w:p>
    <w:p w14:paraId="6CB2818A" w14:textId="77777777" w:rsidR="00DA71F0" w:rsidRPr="005C3622" w:rsidRDefault="00DA71F0" w:rsidP="00DA71F0">
      <w:pPr>
        <w:pStyle w:val="BodyText2"/>
        <w:tabs>
          <w:tab w:val="left" w:pos="9356"/>
        </w:tabs>
        <w:spacing w:after="0" w:line="240" w:lineRule="auto"/>
        <w:ind w:left="567" w:right="1020"/>
        <w:rPr>
          <w:rFonts w:asciiTheme="minorHAnsi" w:hAnsiTheme="minorHAnsi" w:cstheme="minorHAnsi"/>
          <w:b/>
          <w:sz w:val="22"/>
          <w:szCs w:val="22"/>
        </w:rPr>
      </w:pPr>
    </w:p>
    <w:p w14:paraId="4EA47B51" w14:textId="77777777" w:rsidR="00DA71F0" w:rsidRDefault="00DA71F0" w:rsidP="00DA71F0">
      <w:pPr>
        <w:pStyle w:val="BodyText2"/>
        <w:tabs>
          <w:tab w:val="left" w:pos="9356"/>
        </w:tabs>
        <w:spacing w:after="0" w:line="240" w:lineRule="auto"/>
        <w:ind w:left="567" w:right="1020"/>
        <w:rPr>
          <w:rFonts w:asciiTheme="minorHAnsi" w:hAnsiTheme="minorHAnsi" w:cstheme="minorHAnsi"/>
          <w:sz w:val="22"/>
          <w:szCs w:val="22"/>
        </w:rPr>
      </w:pPr>
      <w:r w:rsidRPr="005C3622">
        <w:rPr>
          <w:rFonts w:asciiTheme="minorHAnsi" w:hAnsiTheme="minorHAnsi" w:cstheme="minorHAnsi"/>
          <w:sz w:val="22"/>
          <w:szCs w:val="22"/>
        </w:rPr>
        <w:t>This</w:t>
      </w:r>
      <w:r>
        <w:rPr>
          <w:rFonts w:asciiTheme="minorHAnsi" w:hAnsiTheme="minorHAnsi" w:cstheme="minorHAnsi"/>
          <w:sz w:val="22"/>
          <w:szCs w:val="22"/>
        </w:rPr>
        <w:t xml:space="preserve"> completed</w:t>
      </w:r>
      <w:r w:rsidRPr="005C3622">
        <w:rPr>
          <w:rFonts w:asciiTheme="minorHAnsi" w:hAnsiTheme="minorHAnsi" w:cstheme="minorHAnsi"/>
          <w:sz w:val="22"/>
          <w:szCs w:val="22"/>
        </w:rPr>
        <w:t xml:space="preserve"> </w:t>
      </w:r>
      <w:r>
        <w:rPr>
          <w:rFonts w:asciiTheme="minorHAnsi" w:hAnsiTheme="minorHAnsi" w:cstheme="minorHAnsi"/>
          <w:sz w:val="22"/>
          <w:szCs w:val="22"/>
        </w:rPr>
        <w:t>form</w:t>
      </w:r>
      <w:r w:rsidRPr="005C3622">
        <w:rPr>
          <w:rFonts w:asciiTheme="minorHAnsi" w:hAnsiTheme="minorHAnsi" w:cstheme="minorHAnsi"/>
          <w:sz w:val="22"/>
          <w:szCs w:val="22"/>
        </w:rPr>
        <w:t xml:space="preserve"> should be </w:t>
      </w:r>
      <w:r>
        <w:rPr>
          <w:rFonts w:asciiTheme="minorHAnsi" w:hAnsiTheme="minorHAnsi" w:cstheme="minorHAnsi"/>
          <w:sz w:val="22"/>
          <w:szCs w:val="22"/>
        </w:rPr>
        <w:t xml:space="preserve">detached and posted to: </w:t>
      </w:r>
    </w:p>
    <w:p w14:paraId="1D1C6DD3" w14:textId="77777777" w:rsidR="00DA71F0" w:rsidRDefault="00DA71F0" w:rsidP="00DA71F0">
      <w:pPr>
        <w:pStyle w:val="BodyText2"/>
        <w:tabs>
          <w:tab w:val="left" w:pos="9356"/>
        </w:tabs>
        <w:spacing w:after="0" w:line="240" w:lineRule="auto"/>
        <w:ind w:left="567" w:right="1020"/>
        <w:rPr>
          <w:rFonts w:asciiTheme="minorHAnsi" w:hAnsiTheme="minorHAnsi" w:cstheme="minorHAnsi"/>
          <w:sz w:val="22"/>
          <w:szCs w:val="22"/>
        </w:rPr>
      </w:pPr>
    </w:p>
    <w:p w14:paraId="7B26FD71" w14:textId="77777777" w:rsidR="00DA71F0" w:rsidRDefault="00DA71F0" w:rsidP="00DA71F0">
      <w:pPr>
        <w:pStyle w:val="BodyText2"/>
        <w:tabs>
          <w:tab w:val="left" w:pos="9356"/>
        </w:tabs>
        <w:spacing w:after="0" w:line="240" w:lineRule="auto"/>
        <w:ind w:left="567" w:right="1020"/>
        <w:rPr>
          <w:b/>
          <w:bCs/>
        </w:rPr>
      </w:pPr>
      <w:r w:rsidRPr="00DA71F0">
        <w:rPr>
          <w:rFonts w:asciiTheme="minorHAnsi" w:hAnsiTheme="minorHAnsi" w:cstheme="minorHAnsi"/>
          <w:b/>
          <w:bCs/>
          <w:sz w:val="22"/>
          <w:szCs w:val="22"/>
        </w:rPr>
        <w:t>“</w:t>
      </w:r>
      <w:r>
        <w:rPr>
          <w:b/>
          <w:bCs/>
        </w:rPr>
        <w:t xml:space="preserve">Freepost Mi Voice” </w:t>
      </w:r>
    </w:p>
    <w:p w14:paraId="23322ECF" w14:textId="77777777" w:rsidR="00DA71F0" w:rsidRDefault="00DA71F0" w:rsidP="00DA71F0">
      <w:pPr>
        <w:pStyle w:val="BodyText2"/>
        <w:tabs>
          <w:tab w:val="left" w:pos="9356"/>
        </w:tabs>
        <w:spacing w:after="0" w:line="240" w:lineRule="auto"/>
        <w:ind w:left="567" w:right="1020"/>
      </w:pPr>
    </w:p>
    <w:p w14:paraId="1720845F" w14:textId="21D5D3FC" w:rsidR="00DA71F0" w:rsidRPr="00DA71F0" w:rsidRDefault="00DA71F0" w:rsidP="00DA71F0">
      <w:pPr>
        <w:pStyle w:val="BodyText2"/>
        <w:tabs>
          <w:tab w:val="left" w:pos="9356"/>
        </w:tabs>
        <w:spacing w:after="0" w:line="240" w:lineRule="auto"/>
        <w:ind w:left="567" w:right="1020"/>
        <w:rPr>
          <w:rFonts w:asciiTheme="minorHAnsi" w:hAnsiTheme="minorHAnsi" w:cstheme="minorHAnsi"/>
          <w:sz w:val="22"/>
          <w:szCs w:val="22"/>
        </w:rPr>
      </w:pPr>
      <w:r w:rsidRPr="00DA71F0">
        <w:t>(</w:t>
      </w:r>
      <w:r>
        <w:t xml:space="preserve">that is all that is needed on the envelope!) </w:t>
      </w:r>
    </w:p>
    <w:p w14:paraId="5582E017" w14:textId="77777777" w:rsidR="00DA71F0" w:rsidRPr="005C3622" w:rsidRDefault="00DA71F0" w:rsidP="00DA71F0">
      <w:pPr>
        <w:pStyle w:val="BodyText2"/>
        <w:tabs>
          <w:tab w:val="left" w:pos="9356"/>
        </w:tabs>
        <w:spacing w:after="0" w:line="240" w:lineRule="auto"/>
        <w:ind w:left="567" w:right="1020"/>
        <w:rPr>
          <w:rFonts w:asciiTheme="minorHAnsi" w:hAnsiTheme="minorHAnsi" w:cstheme="minorHAnsi"/>
          <w:sz w:val="22"/>
          <w:szCs w:val="22"/>
        </w:rPr>
      </w:pPr>
    </w:p>
    <w:p w14:paraId="18DBB94F" w14:textId="77777777" w:rsidR="00DA71F0" w:rsidRPr="005C3622" w:rsidRDefault="00DA71F0" w:rsidP="00DA71F0">
      <w:pPr>
        <w:pStyle w:val="BodyText2"/>
        <w:tabs>
          <w:tab w:val="left" w:pos="9356"/>
        </w:tabs>
        <w:spacing w:after="0" w:line="240" w:lineRule="auto"/>
        <w:ind w:left="567" w:right="1020"/>
        <w:rPr>
          <w:rFonts w:asciiTheme="minorHAnsi" w:hAnsiTheme="minorHAnsi" w:cstheme="minorHAnsi"/>
          <w:sz w:val="22"/>
          <w:szCs w:val="22"/>
        </w:rPr>
      </w:pPr>
      <w:r w:rsidRPr="005C3622">
        <w:rPr>
          <w:rFonts w:asciiTheme="minorHAnsi" w:hAnsiTheme="minorHAnsi" w:cstheme="minorHAnsi"/>
          <w:sz w:val="22"/>
          <w:szCs w:val="22"/>
        </w:rPr>
        <w:t xml:space="preserve">to arrive </w:t>
      </w:r>
      <w:r w:rsidRPr="005C3622">
        <w:rPr>
          <w:rFonts w:asciiTheme="minorHAnsi" w:hAnsiTheme="minorHAnsi" w:cstheme="minorHAnsi"/>
          <w:b/>
          <w:sz w:val="22"/>
          <w:szCs w:val="22"/>
        </w:rPr>
        <w:t xml:space="preserve">not later than </w:t>
      </w:r>
      <w:r w:rsidRPr="006307A4">
        <w:rPr>
          <w:rFonts w:asciiTheme="minorHAnsi" w:hAnsiTheme="minorHAnsi" w:cstheme="minorHAnsi"/>
          <w:b/>
          <w:sz w:val="22"/>
          <w:szCs w:val="22"/>
        </w:rPr>
        <w:t>15.</w:t>
      </w:r>
      <w:r>
        <w:rPr>
          <w:rFonts w:asciiTheme="minorHAnsi" w:hAnsiTheme="minorHAnsi" w:cstheme="minorHAnsi"/>
          <w:b/>
          <w:sz w:val="22"/>
          <w:szCs w:val="22"/>
        </w:rPr>
        <w:t>20</w:t>
      </w:r>
      <w:r w:rsidRPr="005C3622">
        <w:rPr>
          <w:rFonts w:asciiTheme="minorHAnsi" w:hAnsiTheme="minorHAnsi" w:cstheme="minorHAnsi"/>
          <w:b/>
          <w:sz w:val="22"/>
          <w:szCs w:val="22"/>
        </w:rPr>
        <w:t xml:space="preserve"> on Thursday </w:t>
      </w:r>
      <w:r>
        <w:rPr>
          <w:rFonts w:asciiTheme="minorHAnsi" w:hAnsiTheme="minorHAnsi" w:cstheme="minorHAnsi"/>
          <w:b/>
          <w:sz w:val="22"/>
          <w:szCs w:val="22"/>
        </w:rPr>
        <w:t>3</w:t>
      </w:r>
      <w:r w:rsidRPr="00842A6E">
        <w:rPr>
          <w:rFonts w:asciiTheme="minorHAnsi" w:hAnsiTheme="minorHAnsi" w:cstheme="minorHAnsi"/>
          <w:b/>
          <w:sz w:val="22"/>
          <w:szCs w:val="22"/>
          <w:vertAlign w:val="superscript"/>
        </w:rPr>
        <w:t>rd</w:t>
      </w:r>
      <w:r>
        <w:rPr>
          <w:rFonts w:asciiTheme="minorHAnsi" w:hAnsiTheme="minorHAnsi" w:cstheme="minorHAnsi"/>
          <w:b/>
          <w:sz w:val="22"/>
          <w:szCs w:val="22"/>
        </w:rPr>
        <w:t xml:space="preserve"> December</w:t>
      </w:r>
      <w:r w:rsidRPr="005C3622">
        <w:rPr>
          <w:rFonts w:asciiTheme="minorHAnsi" w:hAnsiTheme="minorHAnsi" w:cstheme="minorHAnsi"/>
          <w:b/>
          <w:sz w:val="22"/>
          <w:szCs w:val="22"/>
        </w:rPr>
        <w:t xml:space="preserve"> 20</w:t>
      </w:r>
      <w:r>
        <w:rPr>
          <w:rFonts w:asciiTheme="minorHAnsi" w:hAnsiTheme="minorHAnsi" w:cstheme="minorHAnsi"/>
          <w:b/>
          <w:sz w:val="22"/>
          <w:szCs w:val="22"/>
        </w:rPr>
        <w:t>20</w:t>
      </w:r>
      <w:r w:rsidRPr="005C3622">
        <w:rPr>
          <w:rFonts w:asciiTheme="minorHAnsi" w:hAnsiTheme="minorHAnsi" w:cstheme="minorHAnsi"/>
          <w:b/>
          <w:sz w:val="22"/>
          <w:szCs w:val="22"/>
        </w:rPr>
        <w:t xml:space="preserve">. </w:t>
      </w:r>
      <w:r w:rsidRPr="005C3622">
        <w:rPr>
          <w:rFonts w:asciiTheme="minorHAnsi" w:hAnsiTheme="minorHAnsi" w:cstheme="minorHAnsi"/>
          <w:sz w:val="22"/>
          <w:szCs w:val="22"/>
        </w:rPr>
        <w:br/>
      </w:r>
    </w:p>
    <w:p w14:paraId="4060D534" w14:textId="77777777" w:rsidR="00DA71F0" w:rsidRDefault="00DA71F0" w:rsidP="00DA71F0">
      <w:pPr>
        <w:pStyle w:val="BodyText2"/>
        <w:tabs>
          <w:tab w:val="left" w:pos="9356"/>
        </w:tabs>
        <w:spacing w:after="0" w:line="240" w:lineRule="auto"/>
        <w:ind w:left="567" w:right="1020"/>
        <w:rPr>
          <w:rFonts w:asciiTheme="minorHAnsi" w:hAnsiTheme="minorHAnsi" w:cstheme="minorHAnsi"/>
          <w:sz w:val="22"/>
          <w:szCs w:val="22"/>
        </w:rPr>
      </w:pPr>
      <w:r w:rsidRPr="005C3622">
        <w:rPr>
          <w:rFonts w:asciiTheme="minorHAnsi" w:hAnsiTheme="minorHAnsi" w:cstheme="minorHAnsi"/>
          <w:sz w:val="22"/>
          <w:szCs w:val="22"/>
        </w:rPr>
        <w:t xml:space="preserve">Proxy forms received after this time will not be accepted. </w:t>
      </w:r>
    </w:p>
    <w:p w14:paraId="5DE00CFF" w14:textId="77777777" w:rsidR="00DA71F0" w:rsidRDefault="00DA71F0" w:rsidP="00DA71F0">
      <w:pPr>
        <w:pStyle w:val="BodyText2"/>
        <w:tabs>
          <w:tab w:val="left" w:pos="9356"/>
        </w:tabs>
        <w:spacing w:after="0" w:line="240" w:lineRule="auto"/>
        <w:ind w:left="567" w:right="1020"/>
        <w:rPr>
          <w:rFonts w:asciiTheme="minorHAnsi" w:hAnsiTheme="minorHAnsi" w:cstheme="minorHAnsi"/>
          <w:sz w:val="22"/>
          <w:szCs w:val="22"/>
        </w:rPr>
      </w:pPr>
    </w:p>
    <w:p w14:paraId="775F7C0F" w14:textId="77777777" w:rsidR="00DA71F0" w:rsidRPr="005C3622" w:rsidRDefault="00DA71F0" w:rsidP="00DA71F0">
      <w:pPr>
        <w:pStyle w:val="BodyText2"/>
        <w:tabs>
          <w:tab w:val="left" w:pos="9356"/>
        </w:tabs>
        <w:spacing w:after="0" w:line="240" w:lineRule="auto"/>
        <w:ind w:left="567" w:right="1020"/>
        <w:rPr>
          <w:rFonts w:asciiTheme="minorHAnsi" w:hAnsiTheme="minorHAnsi" w:cstheme="minorHAnsi"/>
          <w:sz w:val="22"/>
          <w:szCs w:val="22"/>
        </w:rPr>
      </w:pPr>
      <w:r>
        <w:rPr>
          <w:rFonts w:asciiTheme="minorHAnsi" w:hAnsiTheme="minorHAnsi" w:cstheme="minorHAnsi"/>
          <w:sz w:val="22"/>
          <w:szCs w:val="22"/>
        </w:rPr>
        <w:t xml:space="preserve">If you prefer, a version of this form is online and can be completed via our website. </w:t>
      </w:r>
    </w:p>
    <w:p w14:paraId="25273B18" w14:textId="77777777" w:rsidR="00DA71F0" w:rsidRDefault="00DA71F0" w:rsidP="00DA71F0"/>
    <w:p w14:paraId="6C05A1B5" w14:textId="2FC50CC0" w:rsidR="008E226A" w:rsidRPr="005C3622" w:rsidRDefault="008E226A" w:rsidP="00B36DE8">
      <w:pPr>
        <w:spacing w:after="160"/>
        <w:rPr>
          <w:rFonts w:asciiTheme="minorHAnsi" w:hAnsiTheme="minorHAnsi" w:cstheme="minorHAnsi"/>
          <w:sz w:val="22"/>
          <w:szCs w:val="22"/>
        </w:rPr>
      </w:pPr>
    </w:p>
    <w:sectPr w:rsidR="008E226A" w:rsidRPr="005C3622" w:rsidSect="000244D3">
      <w:pgSz w:w="11906" w:h="16838"/>
      <w:pgMar w:top="709"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D4D29" w14:textId="77777777" w:rsidR="003E4344" w:rsidRDefault="003E4344">
      <w:r>
        <w:separator/>
      </w:r>
    </w:p>
  </w:endnote>
  <w:endnote w:type="continuationSeparator" w:id="0">
    <w:p w14:paraId="68BC5022" w14:textId="77777777" w:rsidR="003E4344" w:rsidRDefault="003E4344">
      <w:r>
        <w:continuationSeparator/>
      </w:r>
    </w:p>
  </w:endnote>
  <w:endnote w:type="continuationNotice" w:id="1">
    <w:p w14:paraId="0FAEC99C" w14:textId="77777777" w:rsidR="003E4344" w:rsidRDefault="003E4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Semilight"/>
    <w:charset w:val="00"/>
    <w:family w:val="auto"/>
    <w:pitch w:val="variable"/>
    <w:sig w:usb0="00000000" w:usb1="00000000" w:usb2="00000000" w:usb3="00000000" w:csb0="000001F7" w:csb1="00000000"/>
  </w:font>
  <w:font w:name="Helvetica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D4F5" w14:textId="77777777" w:rsidR="003E4344" w:rsidRDefault="003E4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CFD4F6" w14:textId="77777777" w:rsidR="003E4344" w:rsidRDefault="003E4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41667" w14:textId="77777777" w:rsidR="003E4344" w:rsidRDefault="003E4344">
      <w:r>
        <w:separator/>
      </w:r>
    </w:p>
  </w:footnote>
  <w:footnote w:type="continuationSeparator" w:id="0">
    <w:p w14:paraId="23165F8B" w14:textId="77777777" w:rsidR="003E4344" w:rsidRDefault="003E4344">
      <w:r>
        <w:continuationSeparator/>
      </w:r>
    </w:p>
  </w:footnote>
  <w:footnote w:type="continuationNotice" w:id="1">
    <w:p w14:paraId="64EC63CC" w14:textId="77777777" w:rsidR="003E4344" w:rsidRDefault="003E4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97CE" w14:textId="77777777" w:rsidR="003E4344" w:rsidRDefault="003E4344">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69F9" w14:textId="77777777" w:rsidR="003E4344" w:rsidRDefault="003E434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05E60"/>
    <w:multiLevelType w:val="hybridMultilevel"/>
    <w:tmpl w:val="C6A65B22"/>
    <w:styleLink w:val="ImportedStyle2"/>
    <w:lvl w:ilvl="0" w:tplc="7AD26DF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9ED50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62F2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3417D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A8BD1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0AC48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58AF0C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2FCE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CE36E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A65871"/>
    <w:multiLevelType w:val="multilevel"/>
    <w:tmpl w:val="44D6284E"/>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24C430E5"/>
    <w:multiLevelType w:val="hybridMultilevel"/>
    <w:tmpl w:val="E7B8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64EEF"/>
    <w:multiLevelType w:val="hybridMultilevel"/>
    <w:tmpl w:val="E56617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866C0D"/>
    <w:multiLevelType w:val="hybridMultilevel"/>
    <w:tmpl w:val="15245472"/>
    <w:lvl w:ilvl="0" w:tplc="8A706A1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E16728"/>
    <w:multiLevelType w:val="hybridMultilevel"/>
    <w:tmpl w:val="608EB2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B6F0CA7"/>
    <w:multiLevelType w:val="hybridMultilevel"/>
    <w:tmpl w:val="50A42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18576A"/>
    <w:multiLevelType w:val="hybridMultilevel"/>
    <w:tmpl w:val="73D08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830BC"/>
    <w:multiLevelType w:val="multilevel"/>
    <w:tmpl w:val="CF50C42A"/>
    <w:lvl w:ilvl="0">
      <w:start w:val="25"/>
      <w:numFmt w:val="decimal"/>
      <w:pStyle w:val="BWBHeadingLeft"/>
      <w:lvlText w:val="%1."/>
      <w:lvlJc w:val="left"/>
      <w:pPr>
        <w:tabs>
          <w:tab w:val="num" w:pos="720"/>
        </w:tabs>
        <w:ind w:left="720" w:hanging="720"/>
      </w:pPr>
      <w:rPr>
        <w:rFonts w:hint="default"/>
        <w:b/>
      </w:rPr>
    </w:lvl>
    <w:lvl w:ilvl="1">
      <w:start w:val="1"/>
      <w:numFmt w:val="decimal"/>
      <w:pStyle w:val="BWBLevel1"/>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pStyle w:val="BWBLevel2"/>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pStyle w:val="BWBLevel3"/>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pStyle w:val="BWBLevel4"/>
      <w:lvlText w:val="(%8)"/>
      <w:lvlJc w:val="left"/>
      <w:pPr>
        <w:tabs>
          <w:tab w:val="num" w:pos="720"/>
        </w:tabs>
        <w:ind w:left="720" w:hanging="720"/>
      </w:pPr>
      <w:rPr>
        <w:rFonts w:hint="default"/>
      </w:rPr>
    </w:lvl>
    <w:lvl w:ilvl="8">
      <w:start w:val="1"/>
      <w:numFmt w:val="bullet"/>
      <w:pStyle w:val="BWBLevel5"/>
      <w:lvlText w:val=""/>
      <w:lvlJc w:val="left"/>
      <w:pPr>
        <w:tabs>
          <w:tab w:val="num" w:pos="720"/>
        </w:tabs>
        <w:ind w:left="720" w:hanging="720"/>
      </w:pPr>
      <w:rPr>
        <w:rFonts w:ascii="Symbol" w:hAnsi="Symbol" w:hint="default"/>
        <w:color w:val="auto"/>
      </w:rPr>
    </w:lvl>
  </w:abstractNum>
  <w:abstractNum w:abstractNumId="9" w15:restartNumberingAfterBreak="0">
    <w:nsid w:val="490C1230"/>
    <w:multiLevelType w:val="hybridMultilevel"/>
    <w:tmpl w:val="8BD29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64008"/>
    <w:multiLevelType w:val="hybridMultilevel"/>
    <w:tmpl w:val="8BD29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925F2"/>
    <w:multiLevelType w:val="hybridMultilevel"/>
    <w:tmpl w:val="DC4A8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675DA"/>
    <w:multiLevelType w:val="hybridMultilevel"/>
    <w:tmpl w:val="8BD29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361B56"/>
    <w:multiLevelType w:val="hybridMultilevel"/>
    <w:tmpl w:val="CF9AD52C"/>
    <w:styleLink w:val="ImportedStyle4"/>
    <w:lvl w:ilvl="0" w:tplc="A42A58A2">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BADA64">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B6E6AA">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E005E4">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A68C88">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88B212">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72873C">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EC3690">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56FDA6">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5A92417"/>
    <w:multiLevelType w:val="hybridMultilevel"/>
    <w:tmpl w:val="608EB2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8E4113D"/>
    <w:multiLevelType w:val="hybridMultilevel"/>
    <w:tmpl w:val="15245472"/>
    <w:lvl w:ilvl="0" w:tplc="8A706A1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65320A"/>
    <w:multiLevelType w:val="hybridMultilevel"/>
    <w:tmpl w:val="608EB2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D3D6D01"/>
    <w:multiLevelType w:val="multilevel"/>
    <w:tmpl w:val="383EFAA6"/>
    <w:styleLink w:val="ImportedStyle1"/>
    <w:lvl w:ilvl="0">
      <w:start w:val="1"/>
      <w:numFmt w:val="decimal"/>
      <w:lvlText w:val="%1."/>
      <w:lvlJc w:val="left"/>
      <w:pPr>
        <w:ind w:left="806" w:hanging="8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879" w:hanging="8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879" w:hanging="8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1599"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Roman"/>
      <w:lvlText w:val="(%5)"/>
      <w:lvlJc w:val="left"/>
      <w:pPr>
        <w:ind w:left="2319"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upperLetter"/>
      <w:lvlText w:val="(%6)"/>
      <w:lvlJc w:val="left"/>
      <w:pPr>
        <w:ind w:left="3039"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lvlText w:val="(%7)"/>
      <w:lvlJc w:val="left"/>
      <w:pPr>
        <w:ind w:left="3759"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426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lvlText w:val="(%9)"/>
      <w:lvlJc w:val="left"/>
      <w:pPr>
        <w:ind w:left="477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8"/>
  </w:num>
  <w:num w:numId="2">
    <w:abstractNumId w:val="0"/>
  </w:num>
  <w:num w:numId="3">
    <w:abstractNumId w:val="17"/>
  </w:num>
  <w:num w:numId="4">
    <w:abstractNumId w:val="13"/>
  </w:num>
  <w:num w:numId="5">
    <w:abstractNumId w:val="11"/>
  </w:num>
  <w:num w:numId="6">
    <w:abstractNumId w:val="7"/>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2"/>
  </w:num>
  <w:num w:numId="12">
    <w:abstractNumId w:val="14"/>
  </w:num>
  <w:num w:numId="13">
    <w:abstractNumId w:val="5"/>
  </w:num>
  <w:num w:numId="14">
    <w:abstractNumId w:val="9"/>
  </w:num>
  <w:num w:numId="15">
    <w:abstractNumId w:val="16"/>
  </w:num>
  <w:num w:numId="16">
    <w:abstractNumId w:val="5"/>
  </w:num>
  <w:num w:numId="17">
    <w:abstractNumId w:val="2"/>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E2"/>
    <w:rsid w:val="00001359"/>
    <w:rsid w:val="000047A8"/>
    <w:rsid w:val="00012CE9"/>
    <w:rsid w:val="000211E8"/>
    <w:rsid w:val="00022154"/>
    <w:rsid w:val="00023787"/>
    <w:rsid w:val="000244D3"/>
    <w:rsid w:val="0002597B"/>
    <w:rsid w:val="00027E88"/>
    <w:rsid w:val="000305D8"/>
    <w:rsid w:val="00030CD0"/>
    <w:rsid w:val="00033B29"/>
    <w:rsid w:val="00036370"/>
    <w:rsid w:val="00036378"/>
    <w:rsid w:val="0004440C"/>
    <w:rsid w:val="00044E0C"/>
    <w:rsid w:val="00046603"/>
    <w:rsid w:val="00054782"/>
    <w:rsid w:val="000548D2"/>
    <w:rsid w:val="00056F43"/>
    <w:rsid w:val="0006128C"/>
    <w:rsid w:val="00072699"/>
    <w:rsid w:val="0007617E"/>
    <w:rsid w:val="000767B3"/>
    <w:rsid w:val="00076C2C"/>
    <w:rsid w:val="00077675"/>
    <w:rsid w:val="0008362B"/>
    <w:rsid w:val="000854F0"/>
    <w:rsid w:val="0008571E"/>
    <w:rsid w:val="00086D31"/>
    <w:rsid w:val="00090715"/>
    <w:rsid w:val="00094ABE"/>
    <w:rsid w:val="000A0A15"/>
    <w:rsid w:val="000B5143"/>
    <w:rsid w:val="000C1356"/>
    <w:rsid w:val="000C3074"/>
    <w:rsid w:val="000D0D6E"/>
    <w:rsid w:val="000D2491"/>
    <w:rsid w:val="000D30C3"/>
    <w:rsid w:val="000D7E8E"/>
    <w:rsid w:val="000E3BAE"/>
    <w:rsid w:val="000E4825"/>
    <w:rsid w:val="000E71C4"/>
    <w:rsid w:val="000F053B"/>
    <w:rsid w:val="000F5DDD"/>
    <w:rsid w:val="001005A6"/>
    <w:rsid w:val="00101192"/>
    <w:rsid w:val="00110F19"/>
    <w:rsid w:val="00113B0D"/>
    <w:rsid w:val="00122790"/>
    <w:rsid w:val="001338A6"/>
    <w:rsid w:val="001453A2"/>
    <w:rsid w:val="001548AE"/>
    <w:rsid w:val="001717E3"/>
    <w:rsid w:val="00174FE8"/>
    <w:rsid w:val="0019218B"/>
    <w:rsid w:val="001929F7"/>
    <w:rsid w:val="00193DAA"/>
    <w:rsid w:val="001961B6"/>
    <w:rsid w:val="001A3591"/>
    <w:rsid w:val="001B10CA"/>
    <w:rsid w:val="001B3C35"/>
    <w:rsid w:val="001B5F04"/>
    <w:rsid w:val="001C5193"/>
    <w:rsid w:val="001C566D"/>
    <w:rsid w:val="001C772F"/>
    <w:rsid w:val="001D36B8"/>
    <w:rsid w:val="001D4836"/>
    <w:rsid w:val="001D620D"/>
    <w:rsid w:val="001F0D63"/>
    <w:rsid w:val="00207FE6"/>
    <w:rsid w:val="00211F26"/>
    <w:rsid w:val="00212279"/>
    <w:rsid w:val="002123D5"/>
    <w:rsid w:val="00214943"/>
    <w:rsid w:val="00216113"/>
    <w:rsid w:val="0021750B"/>
    <w:rsid w:val="00222D8D"/>
    <w:rsid w:val="0022397D"/>
    <w:rsid w:val="00240201"/>
    <w:rsid w:val="00243AFF"/>
    <w:rsid w:val="00250003"/>
    <w:rsid w:val="00251929"/>
    <w:rsid w:val="0027381C"/>
    <w:rsid w:val="00274CB4"/>
    <w:rsid w:val="002843E2"/>
    <w:rsid w:val="00285E8F"/>
    <w:rsid w:val="00291999"/>
    <w:rsid w:val="002A10D0"/>
    <w:rsid w:val="002A2C6D"/>
    <w:rsid w:val="002A50E2"/>
    <w:rsid w:val="002A5238"/>
    <w:rsid w:val="002B00CC"/>
    <w:rsid w:val="002B50A6"/>
    <w:rsid w:val="002B77F1"/>
    <w:rsid w:val="002B79E6"/>
    <w:rsid w:val="002C25FB"/>
    <w:rsid w:val="002C6B72"/>
    <w:rsid w:val="002D0D4E"/>
    <w:rsid w:val="002F1315"/>
    <w:rsid w:val="002F6501"/>
    <w:rsid w:val="0030079B"/>
    <w:rsid w:val="0030713F"/>
    <w:rsid w:val="00307A3C"/>
    <w:rsid w:val="003118B1"/>
    <w:rsid w:val="00334BCC"/>
    <w:rsid w:val="00341084"/>
    <w:rsid w:val="003420BC"/>
    <w:rsid w:val="00344F33"/>
    <w:rsid w:val="003463CC"/>
    <w:rsid w:val="00351A9B"/>
    <w:rsid w:val="003532CA"/>
    <w:rsid w:val="00361171"/>
    <w:rsid w:val="00361B9C"/>
    <w:rsid w:val="0037085D"/>
    <w:rsid w:val="003740EE"/>
    <w:rsid w:val="0037450F"/>
    <w:rsid w:val="003775CB"/>
    <w:rsid w:val="00384C9E"/>
    <w:rsid w:val="00386502"/>
    <w:rsid w:val="00386726"/>
    <w:rsid w:val="003904DC"/>
    <w:rsid w:val="003936D6"/>
    <w:rsid w:val="0039554D"/>
    <w:rsid w:val="003A3398"/>
    <w:rsid w:val="003A5C1A"/>
    <w:rsid w:val="003B7A83"/>
    <w:rsid w:val="003C1A57"/>
    <w:rsid w:val="003C38F7"/>
    <w:rsid w:val="003D249C"/>
    <w:rsid w:val="003D2BED"/>
    <w:rsid w:val="003D31E7"/>
    <w:rsid w:val="003D5F2E"/>
    <w:rsid w:val="003E4344"/>
    <w:rsid w:val="003F04B7"/>
    <w:rsid w:val="003F46EC"/>
    <w:rsid w:val="00420941"/>
    <w:rsid w:val="00431CB8"/>
    <w:rsid w:val="00443527"/>
    <w:rsid w:val="00445D2C"/>
    <w:rsid w:val="0045585C"/>
    <w:rsid w:val="00456002"/>
    <w:rsid w:val="0045678B"/>
    <w:rsid w:val="00463DD8"/>
    <w:rsid w:val="00471836"/>
    <w:rsid w:val="004778E1"/>
    <w:rsid w:val="0048040E"/>
    <w:rsid w:val="00484A28"/>
    <w:rsid w:val="004A1846"/>
    <w:rsid w:val="004A5111"/>
    <w:rsid w:val="004B16A8"/>
    <w:rsid w:val="004B4D51"/>
    <w:rsid w:val="004C2219"/>
    <w:rsid w:val="004C48FE"/>
    <w:rsid w:val="004C597C"/>
    <w:rsid w:val="004D5C60"/>
    <w:rsid w:val="004D61BA"/>
    <w:rsid w:val="004E18BE"/>
    <w:rsid w:val="00500F98"/>
    <w:rsid w:val="005023ED"/>
    <w:rsid w:val="0050685A"/>
    <w:rsid w:val="00513582"/>
    <w:rsid w:val="00514AAB"/>
    <w:rsid w:val="005226B0"/>
    <w:rsid w:val="00530C55"/>
    <w:rsid w:val="00544F45"/>
    <w:rsid w:val="005526FC"/>
    <w:rsid w:val="005527AD"/>
    <w:rsid w:val="00555CFC"/>
    <w:rsid w:val="005742C8"/>
    <w:rsid w:val="005750FF"/>
    <w:rsid w:val="00577AD2"/>
    <w:rsid w:val="0058116D"/>
    <w:rsid w:val="0059073B"/>
    <w:rsid w:val="00594208"/>
    <w:rsid w:val="00596B90"/>
    <w:rsid w:val="005A6619"/>
    <w:rsid w:val="005B4BFE"/>
    <w:rsid w:val="005B7C0D"/>
    <w:rsid w:val="005C32C8"/>
    <w:rsid w:val="005C3622"/>
    <w:rsid w:val="005C70CA"/>
    <w:rsid w:val="005E026A"/>
    <w:rsid w:val="005E0DAC"/>
    <w:rsid w:val="005E7186"/>
    <w:rsid w:val="005F1B2E"/>
    <w:rsid w:val="005F2230"/>
    <w:rsid w:val="005F4E6B"/>
    <w:rsid w:val="00601DAD"/>
    <w:rsid w:val="006272B5"/>
    <w:rsid w:val="006277F4"/>
    <w:rsid w:val="00637842"/>
    <w:rsid w:val="006415C0"/>
    <w:rsid w:val="006418D7"/>
    <w:rsid w:val="00653515"/>
    <w:rsid w:val="0065358C"/>
    <w:rsid w:val="0065636A"/>
    <w:rsid w:val="00657A21"/>
    <w:rsid w:val="00662C38"/>
    <w:rsid w:val="006642E1"/>
    <w:rsid w:val="00665EEA"/>
    <w:rsid w:val="006721B8"/>
    <w:rsid w:val="006746FB"/>
    <w:rsid w:val="00676E95"/>
    <w:rsid w:val="006827CE"/>
    <w:rsid w:val="006A0758"/>
    <w:rsid w:val="006A2196"/>
    <w:rsid w:val="006B3FAD"/>
    <w:rsid w:val="006C4CFA"/>
    <w:rsid w:val="006C60A1"/>
    <w:rsid w:val="006D0F92"/>
    <w:rsid w:val="006E22BF"/>
    <w:rsid w:val="006E3D98"/>
    <w:rsid w:val="006E435E"/>
    <w:rsid w:val="006E6FC8"/>
    <w:rsid w:val="006F1378"/>
    <w:rsid w:val="006F610E"/>
    <w:rsid w:val="007078EF"/>
    <w:rsid w:val="0071668F"/>
    <w:rsid w:val="007222B8"/>
    <w:rsid w:val="0072669F"/>
    <w:rsid w:val="00726D81"/>
    <w:rsid w:val="00734843"/>
    <w:rsid w:val="00737621"/>
    <w:rsid w:val="00737BBD"/>
    <w:rsid w:val="00750B8B"/>
    <w:rsid w:val="00766C96"/>
    <w:rsid w:val="00774EAF"/>
    <w:rsid w:val="00780529"/>
    <w:rsid w:val="0078095E"/>
    <w:rsid w:val="00782C94"/>
    <w:rsid w:val="00783022"/>
    <w:rsid w:val="00787990"/>
    <w:rsid w:val="0079007A"/>
    <w:rsid w:val="0079790F"/>
    <w:rsid w:val="007A2C67"/>
    <w:rsid w:val="007A44EC"/>
    <w:rsid w:val="007A7149"/>
    <w:rsid w:val="007A71DF"/>
    <w:rsid w:val="007B30C3"/>
    <w:rsid w:val="007C64DA"/>
    <w:rsid w:val="007C72AF"/>
    <w:rsid w:val="007D1CE9"/>
    <w:rsid w:val="007D2CC5"/>
    <w:rsid w:val="007E710D"/>
    <w:rsid w:val="007E7211"/>
    <w:rsid w:val="007F01A0"/>
    <w:rsid w:val="007F29AA"/>
    <w:rsid w:val="007F3E0F"/>
    <w:rsid w:val="007F46E8"/>
    <w:rsid w:val="00801B1F"/>
    <w:rsid w:val="0080718E"/>
    <w:rsid w:val="00815547"/>
    <w:rsid w:val="00815E88"/>
    <w:rsid w:val="0081636C"/>
    <w:rsid w:val="00823D42"/>
    <w:rsid w:val="00825204"/>
    <w:rsid w:val="008306CA"/>
    <w:rsid w:val="00831B41"/>
    <w:rsid w:val="0083470D"/>
    <w:rsid w:val="008354B8"/>
    <w:rsid w:val="00836702"/>
    <w:rsid w:val="008407F2"/>
    <w:rsid w:val="0084372A"/>
    <w:rsid w:val="00845F70"/>
    <w:rsid w:val="0084745B"/>
    <w:rsid w:val="00852208"/>
    <w:rsid w:val="008641C0"/>
    <w:rsid w:val="00865A6B"/>
    <w:rsid w:val="00870B61"/>
    <w:rsid w:val="0088112C"/>
    <w:rsid w:val="00883095"/>
    <w:rsid w:val="00885A2F"/>
    <w:rsid w:val="00891C49"/>
    <w:rsid w:val="00893943"/>
    <w:rsid w:val="00893BBE"/>
    <w:rsid w:val="00894D8D"/>
    <w:rsid w:val="00894F4F"/>
    <w:rsid w:val="00897B60"/>
    <w:rsid w:val="008A3646"/>
    <w:rsid w:val="008D2792"/>
    <w:rsid w:val="008E1167"/>
    <w:rsid w:val="008E226A"/>
    <w:rsid w:val="008E3294"/>
    <w:rsid w:val="008E36B1"/>
    <w:rsid w:val="008E3E44"/>
    <w:rsid w:val="008E4B3D"/>
    <w:rsid w:val="008F3E76"/>
    <w:rsid w:val="00902E5F"/>
    <w:rsid w:val="009068DD"/>
    <w:rsid w:val="0091519A"/>
    <w:rsid w:val="00922215"/>
    <w:rsid w:val="0092285D"/>
    <w:rsid w:val="009326C2"/>
    <w:rsid w:val="0094363C"/>
    <w:rsid w:val="0095747E"/>
    <w:rsid w:val="00963733"/>
    <w:rsid w:val="0098096A"/>
    <w:rsid w:val="00982EFA"/>
    <w:rsid w:val="00987BE7"/>
    <w:rsid w:val="009901F9"/>
    <w:rsid w:val="0099073A"/>
    <w:rsid w:val="009A0CD4"/>
    <w:rsid w:val="009A1F22"/>
    <w:rsid w:val="009A4BFF"/>
    <w:rsid w:val="009A7FBF"/>
    <w:rsid w:val="009B3E22"/>
    <w:rsid w:val="009C072F"/>
    <w:rsid w:val="009C5894"/>
    <w:rsid w:val="009D061C"/>
    <w:rsid w:val="009D60A4"/>
    <w:rsid w:val="009E4DE5"/>
    <w:rsid w:val="009F65B8"/>
    <w:rsid w:val="00A0517E"/>
    <w:rsid w:val="00A06ACA"/>
    <w:rsid w:val="00A11902"/>
    <w:rsid w:val="00A15C50"/>
    <w:rsid w:val="00A37957"/>
    <w:rsid w:val="00A426A6"/>
    <w:rsid w:val="00A45F80"/>
    <w:rsid w:val="00A511D9"/>
    <w:rsid w:val="00A71F2C"/>
    <w:rsid w:val="00A92662"/>
    <w:rsid w:val="00A944C8"/>
    <w:rsid w:val="00AA1422"/>
    <w:rsid w:val="00AB7398"/>
    <w:rsid w:val="00AC0FF4"/>
    <w:rsid w:val="00AC57BA"/>
    <w:rsid w:val="00AC714D"/>
    <w:rsid w:val="00AC749A"/>
    <w:rsid w:val="00AD4968"/>
    <w:rsid w:val="00AE2BBA"/>
    <w:rsid w:val="00AF16D9"/>
    <w:rsid w:val="00AF2CB3"/>
    <w:rsid w:val="00AF4CA1"/>
    <w:rsid w:val="00AF5425"/>
    <w:rsid w:val="00B0040C"/>
    <w:rsid w:val="00B02EBE"/>
    <w:rsid w:val="00B058DE"/>
    <w:rsid w:val="00B11650"/>
    <w:rsid w:val="00B20409"/>
    <w:rsid w:val="00B22072"/>
    <w:rsid w:val="00B2670B"/>
    <w:rsid w:val="00B27837"/>
    <w:rsid w:val="00B32120"/>
    <w:rsid w:val="00B33CA9"/>
    <w:rsid w:val="00B34C3B"/>
    <w:rsid w:val="00B35B55"/>
    <w:rsid w:val="00B36DE8"/>
    <w:rsid w:val="00B400B0"/>
    <w:rsid w:val="00B44685"/>
    <w:rsid w:val="00B47041"/>
    <w:rsid w:val="00B47BEC"/>
    <w:rsid w:val="00B52878"/>
    <w:rsid w:val="00B67511"/>
    <w:rsid w:val="00B7414A"/>
    <w:rsid w:val="00B77DB7"/>
    <w:rsid w:val="00B81DBB"/>
    <w:rsid w:val="00B918A3"/>
    <w:rsid w:val="00B959B1"/>
    <w:rsid w:val="00BA19AE"/>
    <w:rsid w:val="00BB0611"/>
    <w:rsid w:val="00BB14C0"/>
    <w:rsid w:val="00BB6949"/>
    <w:rsid w:val="00BC1133"/>
    <w:rsid w:val="00BC3A3E"/>
    <w:rsid w:val="00BC684C"/>
    <w:rsid w:val="00BD0376"/>
    <w:rsid w:val="00BD27C9"/>
    <w:rsid w:val="00BE1752"/>
    <w:rsid w:val="00BF3212"/>
    <w:rsid w:val="00BF3F84"/>
    <w:rsid w:val="00C013F1"/>
    <w:rsid w:val="00C02E12"/>
    <w:rsid w:val="00C1050E"/>
    <w:rsid w:val="00C10F55"/>
    <w:rsid w:val="00C203AE"/>
    <w:rsid w:val="00C24AF4"/>
    <w:rsid w:val="00C40FD2"/>
    <w:rsid w:val="00C44D19"/>
    <w:rsid w:val="00C47705"/>
    <w:rsid w:val="00C54114"/>
    <w:rsid w:val="00C5522B"/>
    <w:rsid w:val="00C60D3A"/>
    <w:rsid w:val="00C706DE"/>
    <w:rsid w:val="00C70BA1"/>
    <w:rsid w:val="00C737B6"/>
    <w:rsid w:val="00C77CE9"/>
    <w:rsid w:val="00C805A3"/>
    <w:rsid w:val="00C85C75"/>
    <w:rsid w:val="00C86EC2"/>
    <w:rsid w:val="00C908F8"/>
    <w:rsid w:val="00C96CA4"/>
    <w:rsid w:val="00CA07CA"/>
    <w:rsid w:val="00CA1385"/>
    <w:rsid w:val="00CA4C02"/>
    <w:rsid w:val="00CA6323"/>
    <w:rsid w:val="00CB0ECE"/>
    <w:rsid w:val="00CB1875"/>
    <w:rsid w:val="00CB3950"/>
    <w:rsid w:val="00CB4293"/>
    <w:rsid w:val="00CB46FB"/>
    <w:rsid w:val="00CB4CFF"/>
    <w:rsid w:val="00CB51E4"/>
    <w:rsid w:val="00CC129F"/>
    <w:rsid w:val="00CD1FC2"/>
    <w:rsid w:val="00CD61E5"/>
    <w:rsid w:val="00CE014C"/>
    <w:rsid w:val="00CE59A4"/>
    <w:rsid w:val="00CF0EAC"/>
    <w:rsid w:val="00CF429C"/>
    <w:rsid w:val="00CF5E69"/>
    <w:rsid w:val="00CF6B7C"/>
    <w:rsid w:val="00D137A1"/>
    <w:rsid w:val="00D2302C"/>
    <w:rsid w:val="00D23451"/>
    <w:rsid w:val="00D24292"/>
    <w:rsid w:val="00D35A97"/>
    <w:rsid w:val="00D40805"/>
    <w:rsid w:val="00D46CA1"/>
    <w:rsid w:val="00D474E8"/>
    <w:rsid w:val="00D50273"/>
    <w:rsid w:val="00D50773"/>
    <w:rsid w:val="00D57A2A"/>
    <w:rsid w:val="00D610CD"/>
    <w:rsid w:val="00D755CE"/>
    <w:rsid w:val="00D802FE"/>
    <w:rsid w:val="00D81A99"/>
    <w:rsid w:val="00D8307D"/>
    <w:rsid w:val="00D857F0"/>
    <w:rsid w:val="00D86954"/>
    <w:rsid w:val="00D9355F"/>
    <w:rsid w:val="00D93FC5"/>
    <w:rsid w:val="00D951E6"/>
    <w:rsid w:val="00D95577"/>
    <w:rsid w:val="00DA22A4"/>
    <w:rsid w:val="00DA3B78"/>
    <w:rsid w:val="00DA71F0"/>
    <w:rsid w:val="00DB65C7"/>
    <w:rsid w:val="00DB6F3F"/>
    <w:rsid w:val="00DC431A"/>
    <w:rsid w:val="00DD20B4"/>
    <w:rsid w:val="00DD52FD"/>
    <w:rsid w:val="00DE0B89"/>
    <w:rsid w:val="00DE59CD"/>
    <w:rsid w:val="00E03DEF"/>
    <w:rsid w:val="00E0528C"/>
    <w:rsid w:val="00E153AD"/>
    <w:rsid w:val="00E3743B"/>
    <w:rsid w:val="00E469B6"/>
    <w:rsid w:val="00E62365"/>
    <w:rsid w:val="00E636AF"/>
    <w:rsid w:val="00E70222"/>
    <w:rsid w:val="00E70708"/>
    <w:rsid w:val="00E71906"/>
    <w:rsid w:val="00E81C36"/>
    <w:rsid w:val="00E81ED9"/>
    <w:rsid w:val="00E85B9F"/>
    <w:rsid w:val="00E91EDD"/>
    <w:rsid w:val="00E94569"/>
    <w:rsid w:val="00EA2CED"/>
    <w:rsid w:val="00EA5D7E"/>
    <w:rsid w:val="00EB4AD8"/>
    <w:rsid w:val="00EB4D4C"/>
    <w:rsid w:val="00EB55CE"/>
    <w:rsid w:val="00EC370C"/>
    <w:rsid w:val="00EC7CA7"/>
    <w:rsid w:val="00ED23FC"/>
    <w:rsid w:val="00ED669B"/>
    <w:rsid w:val="00EE4645"/>
    <w:rsid w:val="00EF16C1"/>
    <w:rsid w:val="00EF4B46"/>
    <w:rsid w:val="00EF5E6B"/>
    <w:rsid w:val="00F118CD"/>
    <w:rsid w:val="00F153D3"/>
    <w:rsid w:val="00F2635A"/>
    <w:rsid w:val="00F30296"/>
    <w:rsid w:val="00F37187"/>
    <w:rsid w:val="00F402D2"/>
    <w:rsid w:val="00F6038B"/>
    <w:rsid w:val="00F62CEE"/>
    <w:rsid w:val="00F64C3D"/>
    <w:rsid w:val="00F70D29"/>
    <w:rsid w:val="00F71938"/>
    <w:rsid w:val="00F71EE1"/>
    <w:rsid w:val="00F81198"/>
    <w:rsid w:val="00F81AD4"/>
    <w:rsid w:val="00F97460"/>
    <w:rsid w:val="00F97CFC"/>
    <w:rsid w:val="00FB0073"/>
    <w:rsid w:val="00FB54B2"/>
    <w:rsid w:val="00FB5B83"/>
    <w:rsid w:val="00FB6851"/>
    <w:rsid w:val="00FB6897"/>
    <w:rsid w:val="00FC5D43"/>
    <w:rsid w:val="00FC7443"/>
    <w:rsid w:val="00FD1C65"/>
    <w:rsid w:val="00FE40E4"/>
    <w:rsid w:val="00FE706D"/>
    <w:rsid w:val="00FF2BEF"/>
    <w:rsid w:val="539F08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3ECFD3F5"/>
  <w15:docId w15:val="{153AF2A0-657A-4806-8E80-DE0B51D5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F98"/>
    <w:rPr>
      <w:rFonts w:ascii="Calibri" w:hAnsi="Calibri"/>
      <w:sz w:val="24"/>
      <w:szCs w:val="24"/>
    </w:rPr>
  </w:style>
  <w:style w:type="paragraph" w:styleId="Heading1">
    <w:name w:val="heading 1"/>
    <w:basedOn w:val="Normal"/>
    <w:next w:val="Normal"/>
    <w:link w:val="Heading1Char"/>
    <w:qFormat/>
    <w:rsid w:val="0050685A"/>
    <w:pPr>
      <w:keepNext/>
      <w:spacing w:before="240" w:after="60"/>
      <w:outlineLvl w:val="0"/>
    </w:pPr>
    <w:rPr>
      <w:rFonts w:eastAsia="MS Gothic"/>
      <w:b/>
      <w:bCs/>
      <w:kern w:val="32"/>
      <w:sz w:val="32"/>
      <w:szCs w:val="32"/>
    </w:rPr>
  </w:style>
  <w:style w:type="paragraph" w:styleId="Heading2">
    <w:name w:val="heading 2"/>
    <w:basedOn w:val="Normal"/>
    <w:next w:val="Normal"/>
    <w:qFormat/>
    <w:rsid w:val="009A4B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4ABE"/>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BFF"/>
    <w:rPr>
      <w:color w:val="0000FF"/>
      <w:u w:val="single"/>
    </w:rPr>
  </w:style>
  <w:style w:type="paragraph" w:styleId="Footer">
    <w:name w:val="footer"/>
    <w:basedOn w:val="Normal"/>
    <w:link w:val="FooterChar"/>
    <w:uiPriority w:val="99"/>
    <w:rsid w:val="009A4BFF"/>
    <w:pPr>
      <w:tabs>
        <w:tab w:val="center" w:pos="4153"/>
        <w:tab w:val="right" w:pos="8306"/>
      </w:tabs>
    </w:pPr>
  </w:style>
  <w:style w:type="character" w:styleId="PageNumber">
    <w:name w:val="page number"/>
    <w:rsid w:val="009A4BFF"/>
    <w:rPr>
      <w:rFonts w:cs="Times New Roman"/>
    </w:rPr>
  </w:style>
  <w:style w:type="paragraph" w:styleId="BodyText">
    <w:name w:val="Body Text"/>
    <w:basedOn w:val="Normal"/>
    <w:link w:val="BodyTextChar"/>
    <w:rsid w:val="009A4BFF"/>
    <w:rPr>
      <w:rFonts w:ascii="Gill Sans" w:hAnsi="Gill Sans"/>
      <w:sz w:val="20"/>
      <w:szCs w:val="20"/>
    </w:rPr>
  </w:style>
  <w:style w:type="paragraph" w:styleId="Subtitle">
    <w:name w:val="Subtitle"/>
    <w:basedOn w:val="Normal"/>
    <w:qFormat/>
    <w:rsid w:val="009A4BFF"/>
    <w:pPr>
      <w:jc w:val="center"/>
    </w:pPr>
    <w:rPr>
      <w:rFonts w:ascii="Gill Sans" w:hAnsi="Gill Sans"/>
      <w:b/>
      <w:sz w:val="32"/>
      <w:szCs w:val="20"/>
      <w:lang w:eastAsia="en-US"/>
    </w:rPr>
  </w:style>
  <w:style w:type="character" w:styleId="Strong">
    <w:name w:val="Strong"/>
    <w:uiPriority w:val="22"/>
    <w:qFormat/>
    <w:rsid w:val="009A4BFF"/>
    <w:rPr>
      <w:b/>
    </w:rPr>
  </w:style>
  <w:style w:type="paragraph" w:styleId="NormalWeb">
    <w:name w:val="Normal (Web)"/>
    <w:basedOn w:val="Normal"/>
    <w:uiPriority w:val="99"/>
    <w:rsid w:val="009A4BFF"/>
    <w:pPr>
      <w:spacing w:before="100" w:beforeAutospacing="1" w:after="100" w:afterAutospacing="1"/>
    </w:pPr>
  </w:style>
  <w:style w:type="character" w:styleId="Emphasis">
    <w:name w:val="Emphasis"/>
    <w:qFormat/>
    <w:rsid w:val="009A4BFF"/>
    <w:rPr>
      <w:i/>
    </w:rPr>
  </w:style>
  <w:style w:type="character" w:customStyle="1" w:styleId="ecx687292509-15052010">
    <w:name w:val="ecx687292509-15052010"/>
    <w:rsid w:val="009A4BFF"/>
    <w:rPr>
      <w:rFonts w:cs="Times New Roman"/>
    </w:rPr>
  </w:style>
  <w:style w:type="character" w:customStyle="1" w:styleId="ecx906321016-17052010">
    <w:name w:val="ecx906321016-17052010"/>
    <w:rsid w:val="009A4BFF"/>
    <w:rPr>
      <w:rFonts w:cs="Times New Roman"/>
    </w:rPr>
  </w:style>
  <w:style w:type="character" w:customStyle="1" w:styleId="ecx750280416-17052010">
    <w:name w:val="ecx750280416-17052010"/>
    <w:rsid w:val="009A4BFF"/>
    <w:rPr>
      <w:rFonts w:cs="Times New Roman"/>
    </w:rPr>
  </w:style>
  <w:style w:type="character" w:customStyle="1" w:styleId="ecx484221012-16052010">
    <w:name w:val="ecx484221012-16052010"/>
    <w:rsid w:val="009A4BFF"/>
    <w:rPr>
      <w:rFonts w:cs="Times New Roman"/>
    </w:rPr>
  </w:style>
  <w:style w:type="paragraph" w:customStyle="1" w:styleId="msolistparagraph0">
    <w:name w:val="msolistparagraph"/>
    <w:basedOn w:val="Normal"/>
    <w:rsid w:val="009A4BFF"/>
    <w:pPr>
      <w:ind w:left="720"/>
    </w:pPr>
  </w:style>
  <w:style w:type="paragraph" w:customStyle="1" w:styleId="ecxmsonormal">
    <w:name w:val="ecxmsonormal"/>
    <w:basedOn w:val="Normal"/>
    <w:rsid w:val="009A4BFF"/>
    <w:pPr>
      <w:spacing w:after="324"/>
    </w:pPr>
  </w:style>
  <w:style w:type="character" w:styleId="FollowedHyperlink">
    <w:name w:val="FollowedHyperlink"/>
    <w:rsid w:val="009A4BFF"/>
    <w:rPr>
      <w:color w:val="800080"/>
      <w:u w:val="single"/>
    </w:rPr>
  </w:style>
  <w:style w:type="paragraph" w:styleId="BodyTextIndent">
    <w:name w:val="Body Text Indent"/>
    <w:basedOn w:val="Normal"/>
    <w:link w:val="BodyTextIndentChar"/>
    <w:rsid w:val="009A4BFF"/>
    <w:pPr>
      <w:ind w:left="454"/>
      <w:jc w:val="both"/>
    </w:pPr>
    <w:rPr>
      <w:rFonts w:ascii="Helvetica 55 Roman" w:hAnsi="Helvetica 55 Roman"/>
      <w:sz w:val="22"/>
    </w:rPr>
  </w:style>
  <w:style w:type="paragraph" w:styleId="BodyTextIndent2">
    <w:name w:val="Body Text Indent 2"/>
    <w:basedOn w:val="Normal"/>
    <w:rsid w:val="009A4BFF"/>
    <w:pPr>
      <w:ind w:left="2160"/>
    </w:pPr>
    <w:rPr>
      <w:rFonts w:ascii="Helvetica 55 Roman" w:hAnsi="Helvetica 55 Roman" w:cs="Arial"/>
      <w:sz w:val="22"/>
      <w:szCs w:val="22"/>
    </w:rPr>
  </w:style>
  <w:style w:type="paragraph" w:styleId="Header">
    <w:name w:val="header"/>
    <w:basedOn w:val="Normal"/>
    <w:rsid w:val="00E71906"/>
    <w:pPr>
      <w:tabs>
        <w:tab w:val="center" w:pos="4153"/>
        <w:tab w:val="right" w:pos="8306"/>
      </w:tabs>
    </w:pPr>
  </w:style>
  <w:style w:type="paragraph" w:customStyle="1" w:styleId="Body">
    <w:name w:val="Body"/>
    <w:basedOn w:val="Normal"/>
    <w:rsid w:val="005F2230"/>
    <w:pPr>
      <w:spacing w:after="240" w:line="360" w:lineRule="auto"/>
      <w:jc w:val="both"/>
    </w:pPr>
    <w:rPr>
      <w:rFonts w:ascii="Arial" w:hAnsi="Arial"/>
      <w:sz w:val="19"/>
      <w:szCs w:val="20"/>
    </w:rPr>
  </w:style>
  <w:style w:type="character" w:customStyle="1" w:styleId="Heading">
    <w:name w:val="Heading"/>
    <w:rsid w:val="005F2230"/>
    <w:rPr>
      <w:b/>
      <w:caps/>
    </w:rPr>
  </w:style>
  <w:style w:type="character" w:customStyle="1" w:styleId="apple-style-span">
    <w:name w:val="apple-style-span"/>
    <w:rsid w:val="002123D5"/>
    <w:rPr>
      <w:rFonts w:cs="Times New Roman"/>
    </w:rPr>
  </w:style>
  <w:style w:type="paragraph" w:customStyle="1" w:styleId="ColorfulList-Accent11">
    <w:name w:val="Colorful List - Accent 11"/>
    <w:basedOn w:val="Normal"/>
    <w:rsid w:val="00B33CA9"/>
    <w:pPr>
      <w:ind w:left="720"/>
    </w:pPr>
    <w:rPr>
      <w:rFonts w:ascii="Cambria" w:hAnsi="Cambria"/>
      <w:lang w:val="en-US" w:eastAsia="en-US"/>
    </w:rPr>
  </w:style>
  <w:style w:type="paragraph" w:styleId="BalloonText">
    <w:name w:val="Balloon Text"/>
    <w:basedOn w:val="Normal"/>
    <w:link w:val="BalloonTextChar"/>
    <w:rsid w:val="00782C94"/>
    <w:rPr>
      <w:rFonts w:ascii="Tahoma" w:hAnsi="Tahoma"/>
      <w:sz w:val="16"/>
      <w:szCs w:val="16"/>
    </w:rPr>
  </w:style>
  <w:style w:type="character" w:customStyle="1" w:styleId="BalloonTextChar">
    <w:name w:val="Balloon Text Char"/>
    <w:link w:val="BalloonText"/>
    <w:locked/>
    <w:rsid w:val="00782C94"/>
    <w:rPr>
      <w:rFonts w:ascii="Tahoma" w:hAnsi="Tahoma"/>
      <w:sz w:val="16"/>
    </w:rPr>
  </w:style>
  <w:style w:type="paragraph" w:styleId="EndnoteText">
    <w:name w:val="endnote text"/>
    <w:basedOn w:val="Normal"/>
    <w:link w:val="EndnoteTextChar"/>
    <w:semiHidden/>
    <w:rsid w:val="00F30296"/>
    <w:rPr>
      <w:sz w:val="20"/>
      <w:szCs w:val="20"/>
      <w:lang w:eastAsia="en-US"/>
    </w:rPr>
  </w:style>
  <w:style w:type="character" w:customStyle="1" w:styleId="EndnoteTextChar">
    <w:name w:val="Endnote Text Char"/>
    <w:link w:val="EndnoteText"/>
    <w:semiHidden/>
    <w:locked/>
    <w:rsid w:val="00F30296"/>
    <w:rPr>
      <w:rFonts w:ascii="Calibri" w:hAnsi="Calibri"/>
      <w:lang w:val="en-GB" w:eastAsia="en-US"/>
    </w:rPr>
  </w:style>
  <w:style w:type="paragraph" w:styleId="FootnoteText">
    <w:name w:val="footnote text"/>
    <w:basedOn w:val="Normal"/>
    <w:semiHidden/>
    <w:rsid w:val="00F30296"/>
    <w:rPr>
      <w:sz w:val="20"/>
      <w:szCs w:val="20"/>
    </w:rPr>
  </w:style>
  <w:style w:type="character" w:styleId="FootnoteReference">
    <w:name w:val="footnote reference"/>
    <w:semiHidden/>
    <w:rsid w:val="00F30296"/>
    <w:rPr>
      <w:vertAlign w:val="superscript"/>
    </w:rPr>
  </w:style>
  <w:style w:type="character" w:styleId="CommentReference">
    <w:name w:val="annotation reference"/>
    <w:rsid w:val="00AA1422"/>
    <w:rPr>
      <w:rFonts w:cs="Times New Roman"/>
    </w:rPr>
  </w:style>
  <w:style w:type="paragraph" w:styleId="Title">
    <w:name w:val="Title"/>
    <w:basedOn w:val="Normal"/>
    <w:next w:val="Normal"/>
    <w:link w:val="TitleChar"/>
    <w:qFormat/>
    <w:rsid w:val="001929F7"/>
    <w:pPr>
      <w:spacing w:before="240" w:after="60"/>
      <w:jc w:val="center"/>
      <w:outlineLvl w:val="0"/>
    </w:pPr>
    <w:rPr>
      <w:rFonts w:eastAsia="MS Gothic"/>
      <w:b/>
      <w:bCs/>
      <w:kern w:val="28"/>
      <w:sz w:val="32"/>
      <w:szCs w:val="32"/>
    </w:rPr>
  </w:style>
  <w:style w:type="character" w:customStyle="1" w:styleId="TitleChar">
    <w:name w:val="Title Char"/>
    <w:link w:val="Title"/>
    <w:locked/>
    <w:rsid w:val="001929F7"/>
    <w:rPr>
      <w:rFonts w:ascii="Calibri" w:eastAsia="MS Gothic" w:hAnsi="Calibri"/>
      <w:b/>
      <w:kern w:val="28"/>
      <w:sz w:val="32"/>
      <w:lang w:val="x-none" w:eastAsia="en-GB"/>
    </w:rPr>
  </w:style>
  <w:style w:type="character" w:customStyle="1" w:styleId="Heading1Char">
    <w:name w:val="Heading 1 Char"/>
    <w:link w:val="Heading1"/>
    <w:locked/>
    <w:rsid w:val="0050685A"/>
    <w:rPr>
      <w:rFonts w:ascii="Calibri" w:eastAsia="MS Gothic" w:hAnsi="Calibri"/>
      <w:b/>
      <w:kern w:val="32"/>
      <w:sz w:val="32"/>
      <w:lang w:val="x-none" w:eastAsia="en-GB"/>
    </w:rPr>
  </w:style>
  <w:style w:type="table" w:styleId="TableGrid">
    <w:name w:val="Table Grid"/>
    <w:basedOn w:val="TableNormal"/>
    <w:rsid w:val="0015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locked/>
    <w:rsid w:val="00094ABE"/>
    <w:rPr>
      <w:rFonts w:ascii="Calibri" w:eastAsia="MS Gothic" w:hAnsi="Calibri"/>
      <w:b/>
      <w:sz w:val="26"/>
      <w:lang w:val="x-none" w:eastAsia="en-GB"/>
    </w:rPr>
  </w:style>
  <w:style w:type="character" w:customStyle="1" w:styleId="BodyTextChar">
    <w:name w:val="Body Text Char"/>
    <w:link w:val="BodyText"/>
    <w:locked/>
    <w:rsid w:val="001A3591"/>
    <w:rPr>
      <w:rFonts w:ascii="Gill Sans" w:hAnsi="Gill Sans"/>
    </w:rPr>
  </w:style>
  <w:style w:type="character" w:customStyle="1" w:styleId="BodyTextIndentChar">
    <w:name w:val="Body Text Indent Char"/>
    <w:link w:val="BodyTextIndent"/>
    <w:locked/>
    <w:rsid w:val="001A3591"/>
    <w:rPr>
      <w:rFonts w:ascii="Helvetica 55 Roman" w:hAnsi="Helvetica 55 Roman"/>
      <w:sz w:val="24"/>
      <w:lang w:val="x-none" w:eastAsia="en-GB"/>
    </w:rPr>
  </w:style>
  <w:style w:type="paragraph" w:styleId="CommentText">
    <w:name w:val="annotation text"/>
    <w:basedOn w:val="Normal"/>
    <w:link w:val="CommentTextChar"/>
    <w:rsid w:val="00DE0B89"/>
    <w:rPr>
      <w:sz w:val="20"/>
      <w:szCs w:val="20"/>
    </w:rPr>
  </w:style>
  <w:style w:type="character" w:customStyle="1" w:styleId="CommentTextChar">
    <w:name w:val="Comment Text Char"/>
    <w:link w:val="CommentText"/>
    <w:locked/>
    <w:rsid w:val="00DE0B89"/>
    <w:rPr>
      <w:rFonts w:ascii="Calibri" w:hAnsi="Calibri"/>
    </w:rPr>
  </w:style>
  <w:style w:type="paragraph" w:styleId="CommentSubject">
    <w:name w:val="annotation subject"/>
    <w:basedOn w:val="CommentText"/>
    <w:next w:val="CommentText"/>
    <w:link w:val="CommentSubjectChar"/>
    <w:rsid w:val="00DE0B89"/>
    <w:rPr>
      <w:b/>
      <w:bCs/>
    </w:rPr>
  </w:style>
  <w:style w:type="character" w:customStyle="1" w:styleId="CommentSubjectChar">
    <w:name w:val="Comment Subject Char"/>
    <w:link w:val="CommentSubject"/>
    <w:locked/>
    <w:rsid w:val="00DE0B89"/>
    <w:rPr>
      <w:rFonts w:ascii="Calibri" w:hAnsi="Calibri"/>
      <w:b/>
    </w:rPr>
  </w:style>
  <w:style w:type="paragraph" w:customStyle="1" w:styleId="MediumGrid1-Accent21">
    <w:name w:val="Medium Grid 1 - Accent 21"/>
    <w:basedOn w:val="Normal"/>
    <w:uiPriority w:val="34"/>
    <w:qFormat/>
    <w:rsid w:val="007F46E8"/>
    <w:pPr>
      <w:spacing w:after="200" w:line="276" w:lineRule="auto"/>
      <w:ind w:left="720"/>
      <w:contextualSpacing/>
    </w:pPr>
    <w:rPr>
      <w:rFonts w:ascii="Arial" w:eastAsia="Calibri" w:hAnsi="Arial"/>
      <w:sz w:val="20"/>
      <w:szCs w:val="22"/>
      <w:lang w:eastAsia="ja-JP"/>
    </w:rPr>
  </w:style>
  <w:style w:type="character" w:customStyle="1" w:styleId="FooterChar">
    <w:name w:val="Footer Char"/>
    <w:link w:val="Footer"/>
    <w:uiPriority w:val="99"/>
    <w:rsid w:val="007F46E8"/>
    <w:rPr>
      <w:rFonts w:ascii="Calibri" w:hAnsi="Calibri"/>
      <w:sz w:val="24"/>
      <w:szCs w:val="24"/>
    </w:rPr>
  </w:style>
  <w:style w:type="paragraph" w:styleId="ListParagraph">
    <w:name w:val="List Paragraph"/>
    <w:basedOn w:val="Normal"/>
    <w:uiPriority w:val="34"/>
    <w:qFormat/>
    <w:rsid w:val="0088309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8309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2">
    <w:name w:val="Body Text 2"/>
    <w:basedOn w:val="Normal"/>
    <w:link w:val="BodyText2Char"/>
    <w:unhideWhenUsed/>
    <w:rsid w:val="007D1CE9"/>
    <w:pPr>
      <w:spacing w:after="120" w:line="480" w:lineRule="auto"/>
    </w:pPr>
  </w:style>
  <w:style w:type="character" w:customStyle="1" w:styleId="BodyText2Char">
    <w:name w:val="Body Text 2 Char"/>
    <w:basedOn w:val="DefaultParagraphFont"/>
    <w:link w:val="BodyText2"/>
    <w:rsid w:val="007D1CE9"/>
    <w:rPr>
      <w:rFonts w:ascii="Calibri" w:hAnsi="Calibri"/>
      <w:sz w:val="24"/>
      <w:szCs w:val="24"/>
    </w:rPr>
  </w:style>
  <w:style w:type="paragraph" w:styleId="BodyText3">
    <w:name w:val="Body Text 3"/>
    <w:basedOn w:val="Normal"/>
    <w:link w:val="BodyText3Char"/>
    <w:rsid w:val="007D1CE9"/>
    <w:pPr>
      <w:spacing w:after="120"/>
    </w:pPr>
    <w:rPr>
      <w:rFonts w:ascii="Gill Sans" w:hAnsi="Gill Sans"/>
      <w:sz w:val="16"/>
      <w:szCs w:val="16"/>
    </w:rPr>
  </w:style>
  <w:style w:type="character" w:customStyle="1" w:styleId="BodyText3Char">
    <w:name w:val="Body Text 3 Char"/>
    <w:basedOn w:val="DefaultParagraphFont"/>
    <w:link w:val="BodyText3"/>
    <w:rsid w:val="007D1CE9"/>
    <w:rPr>
      <w:rFonts w:ascii="Gill Sans" w:hAnsi="Gill Sans"/>
      <w:sz w:val="16"/>
      <w:szCs w:val="16"/>
    </w:rPr>
  </w:style>
  <w:style w:type="paragraph" w:styleId="PlainText">
    <w:name w:val="Plain Text"/>
    <w:basedOn w:val="Normal"/>
    <w:link w:val="PlainTextChar"/>
    <w:uiPriority w:val="99"/>
    <w:unhideWhenUsed/>
    <w:rsid w:val="001005A6"/>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1005A6"/>
    <w:rPr>
      <w:rFonts w:ascii="Calibri" w:eastAsiaTheme="minorHAnsi" w:hAnsi="Calibri" w:cstheme="minorBidi"/>
      <w:sz w:val="22"/>
      <w:szCs w:val="21"/>
      <w:lang w:eastAsia="en-US"/>
    </w:rPr>
  </w:style>
  <w:style w:type="paragraph" w:customStyle="1" w:styleId="BWBHeadingLeft">
    <w:name w:val="BWBHeadingLeft"/>
    <w:basedOn w:val="Normal"/>
    <w:next w:val="Normal"/>
    <w:rsid w:val="00637842"/>
    <w:pPr>
      <w:keepNext/>
      <w:numPr>
        <w:numId w:val="1"/>
      </w:numPr>
      <w:spacing w:after="240"/>
    </w:pPr>
    <w:rPr>
      <w:rFonts w:ascii="Times New Roman" w:hAnsi="Times New Roman"/>
      <w:b/>
      <w:u w:val="single"/>
      <w:lang w:eastAsia="en-US"/>
    </w:rPr>
  </w:style>
  <w:style w:type="paragraph" w:customStyle="1" w:styleId="BWBLevel1">
    <w:name w:val="BWBLevel1"/>
    <w:basedOn w:val="Normal"/>
    <w:link w:val="BWBLevel1Char"/>
    <w:rsid w:val="00637842"/>
    <w:pPr>
      <w:numPr>
        <w:ilvl w:val="1"/>
        <w:numId w:val="1"/>
      </w:numPr>
      <w:spacing w:after="240"/>
      <w:jc w:val="both"/>
      <w:outlineLvl w:val="0"/>
    </w:pPr>
    <w:rPr>
      <w:rFonts w:ascii="Times New Roman" w:hAnsi="Times New Roman"/>
      <w:szCs w:val="20"/>
      <w:lang w:eastAsia="en-US"/>
    </w:rPr>
  </w:style>
  <w:style w:type="character" w:customStyle="1" w:styleId="BWBLevel1Char">
    <w:name w:val="BWBLevel1 Char"/>
    <w:link w:val="BWBLevel1"/>
    <w:rsid w:val="00637842"/>
    <w:rPr>
      <w:sz w:val="24"/>
      <w:lang w:eastAsia="en-US"/>
    </w:rPr>
  </w:style>
  <w:style w:type="paragraph" w:customStyle="1" w:styleId="BWBLevel2">
    <w:name w:val="BWBLevel2"/>
    <w:basedOn w:val="Normal"/>
    <w:link w:val="BWBLevel2Char"/>
    <w:rsid w:val="00637842"/>
    <w:pPr>
      <w:numPr>
        <w:ilvl w:val="3"/>
        <w:numId w:val="1"/>
      </w:numPr>
      <w:spacing w:after="240"/>
      <w:jc w:val="both"/>
      <w:outlineLvl w:val="1"/>
    </w:pPr>
    <w:rPr>
      <w:rFonts w:ascii="Times New Roman" w:hAnsi="Times New Roman"/>
      <w:szCs w:val="20"/>
      <w:lang w:eastAsia="en-US"/>
    </w:rPr>
  </w:style>
  <w:style w:type="character" w:customStyle="1" w:styleId="BWBLevel2Char">
    <w:name w:val="BWBLevel2 Char"/>
    <w:link w:val="BWBLevel2"/>
    <w:rsid w:val="00637842"/>
    <w:rPr>
      <w:sz w:val="24"/>
      <w:lang w:eastAsia="en-US"/>
    </w:rPr>
  </w:style>
  <w:style w:type="paragraph" w:customStyle="1" w:styleId="BWBLevel3">
    <w:name w:val="BWBLevel3"/>
    <w:basedOn w:val="Normal"/>
    <w:link w:val="BWBLevel3Char"/>
    <w:rsid w:val="00637842"/>
    <w:pPr>
      <w:numPr>
        <w:ilvl w:val="5"/>
        <w:numId w:val="1"/>
      </w:numPr>
      <w:spacing w:after="240"/>
      <w:jc w:val="both"/>
      <w:outlineLvl w:val="2"/>
    </w:pPr>
    <w:rPr>
      <w:rFonts w:ascii="Times New Roman" w:hAnsi="Times New Roman"/>
      <w:szCs w:val="20"/>
      <w:lang w:eastAsia="en-US"/>
    </w:rPr>
  </w:style>
  <w:style w:type="character" w:customStyle="1" w:styleId="BWBLevel3Char">
    <w:name w:val="BWBLevel3 Char"/>
    <w:link w:val="BWBLevel3"/>
    <w:rsid w:val="00637842"/>
    <w:rPr>
      <w:sz w:val="24"/>
      <w:lang w:eastAsia="en-US"/>
    </w:rPr>
  </w:style>
  <w:style w:type="paragraph" w:customStyle="1" w:styleId="BWBLevel4">
    <w:name w:val="BWBLevel4"/>
    <w:basedOn w:val="Normal"/>
    <w:rsid w:val="00637842"/>
    <w:pPr>
      <w:numPr>
        <w:ilvl w:val="7"/>
        <w:numId w:val="1"/>
      </w:numPr>
      <w:spacing w:after="240"/>
      <w:jc w:val="both"/>
      <w:outlineLvl w:val="3"/>
    </w:pPr>
    <w:rPr>
      <w:rFonts w:ascii="Times New Roman" w:hAnsi="Times New Roman"/>
      <w:szCs w:val="20"/>
      <w:lang w:eastAsia="en-US"/>
    </w:rPr>
  </w:style>
  <w:style w:type="paragraph" w:customStyle="1" w:styleId="BWBLevel5">
    <w:name w:val="BWBLevel5"/>
    <w:basedOn w:val="Normal"/>
    <w:rsid w:val="00637842"/>
    <w:pPr>
      <w:numPr>
        <w:ilvl w:val="8"/>
        <w:numId w:val="1"/>
      </w:numPr>
      <w:spacing w:after="240"/>
      <w:jc w:val="both"/>
      <w:outlineLvl w:val="4"/>
    </w:pPr>
    <w:rPr>
      <w:rFonts w:ascii="Times New Roman" w:hAnsi="Times New Roman"/>
      <w:szCs w:val="20"/>
      <w:lang w:eastAsia="en-US"/>
    </w:rPr>
  </w:style>
  <w:style w:type="character" w:styleId="UnresolvedMention">
    <w:name w:val="Unresolved Mention"/>
    <w:basedOn w:val="DefaultParagraphFont"/>
    <w:uiPriority w:val="99"/>
    <w:semiHidden/>
    <w:unhideWhenUsed/>
    <w:rsid w:val="00FE706D"/>
    <w:rPr>
      <w:color w:val="605E5C"/>
      <w:shd w:val="clear" w:color="auto" w:fill="E1DFDD"/>
    </w:rPr>
  </w:style>
  <w:style w:type="paragraph" w:customStyle="1" w:styleId="HeaderFooter">
    <w:name w:val="Header &amp; Footer"/>
    <w:rsid w:val="0084372A"/>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2">
    <w:name w:val="Imported Style 2"/>
    <w:rsid w:val="0084372A"/>
    <w:pPr>
      <w:numPr>
        <w:numId w:val="2"/>
      </w:numPr>
    </w:pPr>
  </w:style>
  <w:style w:type="numbering" w:customStyle="1" w:styleId="ImportedStyle1">
    <w:name w:val="Imported Style 1"/>
    <w:rsid w:val="0084372A"/>
    <w:pPr>
      <w:numPr>
        <w:numId w:val="3"/>
      </w:numPr>
    </w:pPr>
  </w:style>
  <w:style w:type="numbering" w:customStyle="1" w:styleId="ImportedStyle4">
    <w:name w:val="Imported Style 4"/>
    <w:rsid w:val="0084372A"/>
    <w:pPr>
      <w:numPr>
        <w:numId w:val="4"/>
      </w:numPr>
    </w:pPr>
  </w:style>
  <w:style w:type="paragraph" w:customStyle="1" w:styleId="paragraph">
    <w:name w:val="paragraph"/>
    <w:basedOn w:val="Normal"/>
    <w:rsid w:val="003420BC"/>
    <w:pPr>
      <w:spacing w:before="100" w:beforeAutospacing="1" w:after="100" w:afterAutospacing="1"/>
    </w:pPr>
    <w:rPr>
      <w:rFonts w:ascii="Times New Roman" w:hAnsi="Times New Roman"/>
    </w:rPr>
  </w:style>
  <w:style w:type="character" w:customStyle="1" w:styleId="normaltextrun">
    <w:name w:val="normaltextrun"/>
    <w:basedOn w:val="DefaultParagraphFont"/>
    <w:rsid w:val="003420BC"/>
  </w:style>
  <w:style w:type="character" w:customStyle="1" w:styleId="eop">
    <w:name w:val="eop"/>
    <w:basedOn w:val="DefaultParagraphFont"/>
    <w:rsid w:val="003420BC"/>
  </w:style>
  <w:style w:type="paragraph" w:customStyle="1" w:styleId="Standard">
    <w:name w:val="Standard"/>
    <w:rsid w:val="006418D7"/>
    <w:pPr>
      <w:widowControl w:val="0"/>
      <w:suppressAutoHyphens/>
      <w:autoSpaceDN w:val="0"/>
      <w:spacing w:line="276" w:lineRule="auto"/>
      <w:textAlignment w:val="baseline"/>
    </w:pPr>
    <w:rPr>
      <w:rFonts w:ascii="Arial" w:eastAsia="Arial" w:hAnsi="Arial" w:cs="Arial"/>
      <w:kern w:val="3"/>
      <w:sz w:val="22"/>
      <w:szCs w:val="22"/>
      <w:lang w:eastAsia="zh-CN" w:bidi="hi-IN"/>
    </w:rPr>
  </w:style>
  <w:style w:type="numbering" w:customStyle="1" w:styleId="WWNum1">
    <w:name w:val="WWNum1"/>
    <w:basedOn w:val="NoList"/>
    <w:rsid w:val="006418D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61374022">
      <w:bodyDiv w:val="1"/>
      <w:marLeft w:val="0"/>
      <w:marRight w:val="0"/>
      <w:marTop w:val="0"/>
      <w:marBottom w:val="0"/>
      <w:divBdr>
        <w:top w:val="none" w:sz="0" w:space="0" w:color="auto"/>
        <w:left w:val="none" w:sz="0" w:space="0" w:color="auto"/>
        <w:bottom w:val="none" w:sz="0" w:space="0" w:color="auto"/>
        <w:right w:val="none" w:sz="0" w:space="0" w:color="auto"/>
      </w:divBdr>
    </w:div>
    <w:div w:id="67921417">
      <w:bodyDiv w:val="1"/>
      <w:marLeft w:val="0"/>
      <w:marRight w:val="0"/>
      <w:marTop w:val="0"/>
      <w:marBottom w:val="0"/>
      <w:divBdr>
        <w:top w:val="none" w:sz="0" w:space="0" w:color="auto"/>
        <w:left w:val="none" w:sz="0" w:space="0" w:color="auto"/>
        <w:bottom w:val="none" w:sz="0" w:space="0" w:color="auto"/>
        <w:right w:val="none" w:sz="0" w:space="0" w:color="auto"/>
      </w:divBdr>
      <w:divsChild>
        <w:div w:id="1160003972">
          <w:marLeft w:val="0"/>
          <w:marRight w:val="0"/>
          <w:marTop w:val="0"/>
          <w:marBottom w:val="0"/>
          <w:divBdr>
            <w:top w:val="none" w:sz="0" w:space="0" w:color="auto"/>
            <w:left w:val="none" w:sz="0" w:space="0" w:color="auto"/>
            <w:bottom w:val="none" w:sz="0" w:space="0" w:color="auto"/>
            <w:right w:val="none" w:sz="0" w:space="0" w:color="auto"/>
          </w:divBdr>
        </w:div>
      </w:divsChild>
    </w:div>
    <w:div w:id="136992005">
      <w:bodyDiv w:val="1"/>
      <w:marLeft w:val="0"/>
      <w:marRight w:val="0"/>
      <w:marTop w:val="0"/>
      <w:marBottom w:val="0"/>
      <w:divBdr>
        <w:top w:val="none" w:sz="0" w:space="0" w:color="auto"/>
        <w:left w:val="none" w:sz="0" w:space="0" w:color="auto"/>
        <w:bottom w:val="none" w:sz="0" w:space="0" w:color="auto"/>
        <w:right w:val="none" w:sz="0" w:space="0" w:color="auto"/>
      </w:divBdr>
      <w:divsChild>
        <w:div w:id="80225539">
          <w:marLeft w:val="0"/>
          <w:marRight w:val="0"/>
          <w:marTop w:val="0"/>
          <w:marBottom w:val="0"/>
          <w:divBdr>
            <w:top w:val="none" w:sz="0" w:space="0" w:color="auto"/>
            <w:left w:val="none" w:sz="0" w:space="0" w:color="auto"/>
            <w:bottom w:val="none" w:sz="0" w:space="0" w:color="auto"/>
            <w:right w:val="none" w:sz="0" w:space="0" w:color="auto"/>
          </w:divBdr>
        </w:div>
        <w:div w:id="133986280">
          <w:marLeft w:val="0"/>
          <w:marRight w:val="0"/>
          <w:marTop w:val="0"/>
          <w:marBottom w:val="0"/>
          <w:divBdr>
            <w:top w:val="none" w:sz="0" w:space="0" w:color="auto"/>
            <w:left w:val="none" w:sz="0" w:space="0" w:color="auto"/>
            <w:bottom w:val="none" w:sz="0" w:space="0" w:color="auto"/>
            <w:right w:val="none" w:sz="0" w:space="0" w:color="auto"/>
          </w:divBdr>
        </w:div>
        <w:div w:id="422072062">
          <w:marLeft w:val="0"/>
          <w:marRight w:val="0"/>
          <w:marTop w:val="0"/>
          <w:marBottom w:val="0"/>
          <w:divBdr>
            <w:top w:val="none" w:sz="0" w:space="0" w:color="auto"/>
            <w:left w:val="none" w:sz="0" w:space="0" w:color="auto"/>
            <w:bottom w:val="none" w:sz="0" w:space="0" w:color="auto"/>
            <w:right w:val="none" w:sz="0" w:space="0" w:color="auto"/>
          </w:divBdr>
        </w:div>
        <w:div w:id="683746782">
          <w:marLeft w:val="0"/>
          <w:marRight w:val="0"/>
          <w:marTop w:val="0"/>
          <w:marBottom w:val="0"/>
          <w:divBdr>
            <w:top w:val="none" w:sz="0" w:space="0" w:color="auto"/>
            <w:left w:val="none" w:sz="0" w:space="0" w:color="auto"/>
            <w:bottom w:val="none" w:sz="0" w:space="0" w:color="auto"/>
            <w:right w:val="none" w:sz="0" w:space="0" w:color="auto"/>
          </w:divBdr>
        </w:div>
        <w:div w:id="998654821">
          <w:marLeft w:val="0"/>
          <w:marRight w:val="0"/>
          <w:marTop w:val="0"/>
          <w:marBottom w:val="0"/>
          <w:divBdr>
            <w:top w:val="none" w:sz="0" w:space="0" w:color="auto"/>
            <w:left w:val="none" w:sz="0" w:space="0" w:color="auto"/>
            <w:bottom w:val="none" w:sz="0" w:space="0" w:color="auto"/>
            <w:right w:val="none" w:sz="0" w:space="0" w:color="auto"/>
          </w:divBdr>
        </w:div>
        <w:div w:id="1071654876">
          <w:marLeft w:val="0"/>
          <w:marRight w:val="0"/>
          <w:marTop w:val="0"/>
          <w:marBottom w:val="0"/>
          <w:divBdr>
            <w:top w:val="none" w:sz="0" w:space="0" w:color="auto"/>
            <w:left w:val="none" w:sz="0" w:space="0" w:color="auto"/>
            <w:bottom w:val="none" w:sz="0" w:space="0" w:color="auto"/>
            <w:right w:val="none" w:sz="0" w:space="0" w:color="auto"/>
          </w:divBdr>
        </w:div>
        <w:div w:id="1472364349">
          <w:marLeft w:val="0"/>
          <w:marRight w:val="0"/>
          <w:marTop w:val="0"/>
          <w:marBottom w:val="0"/>
          <w:divBdr>
            <w:top w:val="none" w:sz="0" w:space="0" w:color="auto"/>
            <w:left w:val="none" w:sz="0" w:space="0" w:color="auto"/>
            <w:bottom w:val="none" w:sz="0" w:space="0" w:color="auto"/>
            <w:right w:val="none" w:sz="0" w:space="0" w:color="auto"/>
          </w:divBdr>
        </w:div>
        <w:div w:id="1786345619">
          <w:marLeft w:val="0"/>
          <w:marRight w:val="0"/>
          <w:marTop w:val="0"/>
          <w:marBottom w:val="0"/>
          <w:divBdr>
            <w:top w:val="none" w:sz="0" w:space="0" w:color="auto"/>
            <w:left w:val="none" w:sz="0" w:space="0" w:color="auto"/>
            <w:bottom w:val="none" w:sz="0" w:space="0" w:color="auto"/>
            <w:right w:val="none" w:sz="0" w:space="0" w:color="auto"/>
          </w:divBdr>
        </w:div>
        <w:div w:id="1953125981">
          <w:marLeft w:val="0"/>
          <w:marRight w:val="0"/>
          <w:marTop w:val="0"/>
          <w:marBottom w:val="0"/>
          <w:divBdr>
            <w:top w:val="none" w:sz="0" w:space="0" w:color="auto"/>
            <w:left w:val="none" w:sz="0" w:space="0" w:color="auto"/>
            <w:bottom w:val="none" w:sz="0" w:space="0" w:color="auto"/>
            <w:right w:val="none" w:sz="0" w:space="0" w:color="auto"/>
          </w:divBdr>
        </w:div>
        <w:div w:id="2044089910">
          <w:marLeft w:val="0"/>
          <w:marRight w:val="0"/>
          <w:marTop w:val="0"/>
          <w:marBottom w:val="0"/>
          <w:divBdr>
            <w:top w:val="none" w:sz="0" w:space="0" w:color="auto"/>
            <w:left w:val="none" w:sz="0" w:space="0" w:color="auto"/>
            <w:bottom w:val="none" w:sz="0" w:space="0" w:color="auto"/>
            <w:right w:val="none" w:sz="0" w:space="0" w:color="auto"/>
          </w:divBdr>
        </w:div>
      </w:divsChild>
    </w:div>
    <w:div w:id="176816499">
      <w:bodyDiv w:val="1"/>
      <w:marLeft w:val="0"/>
      <w:marRight w:val="0"/>
      <w:marTop w:val="0"/>
      <w:marBottom w:val="0"/>
      <w:divBdr>
        <w:top w:val="none" w:sz="0" w:space="0" w:color="auto"/>
        <w:left w:val="none" w:sz="0" w:space="0" w:color="auto"/>
        <w:bottom w:val="none" w:sz="0" w:space="0" w:color="auto"/>
        <w:right w:val="none" w:sz="0" w:space="0" w:color="auto"/>
      </w:divBdr>
    </w:div>
    <w:div w:id="240990385">
      <w:bodyDiv w:val="1"/>
      <w:marLeft w:val="0"/>
      <w:marRight w:val="0"/>
      <w:marTop w:val="0"/>
      <w:marBottom w:val="0"/>
      <w:divBdr>
        <w:top w:val="none" w:sz="0" w:space="0" w:color="auto"/>
        <w:left w:val="none" w:sz="0" w:space="0" w:color="auto"/>
        <w:bottom w:val="none" w:sz="0" w:space="0" w:color="auto"/>
        <w:right w:val="none" w:sz="0" w:space="0" w:color="auto"/>
      </w:divBdr>
    </w:div>
    <w:div w:id="309675568">
      <w:bodyDiv w:val="1"/>
      <w:marLeft w:val="0"/>
      <w:marRight w:val="0"/>
      <w:marTop w:val="0"/>
      <w:marBottom w:val="0"/>
      <w:divBdr>
        <w:top w:val="none" w:sz="0" w:space="0" w:color="auto"/>
        <w:left w:val="none" w:sz="0" w:space="0" w:color="auto"/>
        <w:bottom w:val="none" w:sz="0" w:space="0" w:color="auto"/>
        <w:right w:val="none" w:sz="0" w:space="0" w:color="auto"/>
      </w:divBdr>
      <w:divsChild>
        <w:div w:id="410272983">
          <w:marLeft w:val="0"/>
          <w:marRight w:val="0"/>
          <w:marTop w:val="0"/>
          <w:marBottom w:val="0"/>
          <w:divBdr>
            <w:top w:val="none" w:sz="0" w:space="0" w:color="auto"/>
            <w:left w:val="none" w:sz="0" w:space="0" w:color="auto"/>
            <w:bottom w:val="none" w:sz="0" w:space="0" w:color="auto"/>
            <w:right w:val="none" w:sz="0" w:space="0" w:color="auto"/>
          </w:divBdr>
        </w:div>
      </w:divsChild>
    </w:div>
    <w:div w:id="586231356">
      <w:bodyDiv w:val="1"/>
      <w:marLeft w:val="0"/>
      <w:marRight w:val="0"/>
      <w:marTop w:val="0"/>
      <w:marBottom w:val="0"/>
      <w:divBdr>
        <w:top w:val="none" w:sz="0" w:space="0" w:color="auto"/>
        <w:left w:val="none" w:sz="0" w:space="0" w:color="auto"/>
        <w:bottom w:val="none" w:sz="0" w:space="0" w:color="auto"/>
        <w:right w:val="none" w:sz="0" w:space="0" w:color="auto"/>
      </w:divBdr>
    </w:div>
    <w:div w:id="683940758">
      <w:bodyDiv w:val="1"/>
      <w:marLeft w:val="0"/>
      <w:marRight w:val="0"/>
      <w:marTop w:val="0"/>
      <w:marBottom w:val="0"/>
      <w:divBdr>
        <w:top w:val="none" w:sz="0" w:space="0" w:color="auto"/>
        <w:left w:val="none" w:sz="0" w:space="0" w:color="auto"/>
        <w:bottom w:val="none" w:sz="0" w:space="0" w:color="auto"/>
        <w:right w:val="none" w:sz="0" w:space="0" w:color="auto"/>
      </w:divBdr>
    </w:div>
    <w:div w:id="866992366">
      <w:bodyDiv w:val="1"/>
      <w:marLeft w:val="0"/>
      <w:marRight w:val="0"/>
      <w:marTop w:val="0"/>
      <w:marBottom w:val="0"/>
      <w:divBdr>
        <w:top w:val="none" w:sz="0" w:space="0" w:color="auto"/>
        <w:left w:val="none" w:sz="0" w:space="0" w:color="auto"/>
        <w:bottom w:val="none" w:sz="0" w:space="0" w:color="auto"/>
        <w:right w:val="none" w:sz="0" w:space="0" w:color="auto"/>
      </w:divBdr>
    </w:div>
    <w:div w:id="889074469">
      <w:bodyDiv w:val="1"/>
      <w:marLeft w:val="0"/>
      <w:marRight w:val="0"/>
      <w:marTop w:val="0"/>
      <w:marBottom w:val="0"/>
      <w:divBdr>
        <w:top w:val="none" w:sz="0" w:space="0" w:color="auto"/>
        <w:left w:val="none" w:sz="0" w:space="0" w:color="auto"/>
        <w:bottom w:val="none" w:sz="0" w:space="0" w:color="auto"/>
        <w:right w:val="none" w:sz="0" w:space="0" w:color="auto"/>
      </w:divBdr>
    </w:div>
    <w:div w:id="928734928">
      <w:bodyDiv w:val="1"/>
      <w:marLeft w:val="0"/>
      <w:marRight w:val="0"/>
      <w:marTop w:val="0"/>
      <w:marBottom w:val="0"/>
      <w:divBdr>
        <w:top w:val="none" w:sz="0" w:space="0" w:color="auto"/>
        <w:left w:val="none" w:sz="0" w:space="0" w:color="auto"/>
        <w:bottom w:val="none" w:sz="0" w:space="0" w:color="auto"/>
        <w:right w:val="none" w:sz="0" w:space="0" w:color="auto"/>
      </w:divBdr>
    </w:div>
    <w:div w:id="1036151512">
      <w:bodyDiv w:val="1"/>
      <w:marLeft w:val="0"/>
      <w:marRight w:val="0"/>
      <w:marTop w:val="0"/>
      <w:marBottom w:val="0"/>
      <w:divBdr>
        <w:top w:val="none" w:sz="0" w:space="0" w:color="auto"/>
        <w:left w:val="none" w:sz="0" w:space="0" w:color="auto"/>
        <w:bottom w:val="none" w:sz="0" w:space="0" w:color="auto"/>
        <w:right w:val="none" w:sz="0" w:space="0" w:color="auto"/>
      </w:divBdr>
    </w:div>
    <w:div w:id="1078091532">
      <w:bodyDiv w:val="1"/>
      <w:marLeft w:val="0"/>
      <w:marRight w:val="0"/>
      <w:marTop w:val="0"/>
      <w:marBottom w:val="0"/>
      <w:divBdr>
        <w:top w:val="none" w:sz="0" w:space="0" w:color="auto"/>
        <w:left w:val="none" w:sz="0" w:space="0" w:color="auto"/>
        <w:bottom w:val="none" w:sz="0" w:space="0" w:color="auto"/>
        <w:right w:val="none" w:sz="0" w:space="0" w:color="auto"/>
      </w:divBdr>
    </w:div>
    <w:div w:id="1175997821">
      <w:bodyDiv w:val="1"/>
      <w:marLeft w:val="0"/>
      <w:marRight w:val="0"/>
      <w:marTop w:val="0"/>
      <w:marBottom w:val="0"/>
      <w:divBdr>
        <w:top w:val="none" w:sz="0" w:space="0" w:color="auto"/>
        <w:left w:val="none" w:sz="0" w:space="0" w:color="auto"/>
        <w:bottom w:val="none" w:sz="0" w:space="0" w:color="auto"/>
        <w:right w:val="none" w:sz="0" w:space="0" w:color="auto"/>
      </w:divBdr>
    </w:div>
    <w:div w:id="1283924260">
      <w:bodyDiv w:val="1"/>
      <w:marLeft w:val="0"/>
      <w:marRight w:val="0"/>
      <w:marTop w:val="0"/>
      <w:marBottom w:val="0"/>
      <w:divBdr>
        <w:top w:val="none" w:sz="0" w:space="0" w:color="auto"/>
        <w:left w:val="none" w:sz="0" w:space="0" w:color="auto"/>
        <w:bottom w:val="none" w:sz="0" w:space="0" w:color="auto"/>
        <w:right w:val="none" w:sz="0" w:space="0" w:color="auto"/>
      </w:divBdr>
      <w:divsChild>
        <w:div w:id="2047950217">
          <w:marLeft w:val="0"/>
          <w:marRight w:val="0"/>
          <w:marTop w:val="0"/>
          <w:marBottom w:val="0"/>
          <w:divBdr>
            <w:top w:val="none" w:sz="0" w:space="0" w:color="auto"/>
            <w:left w:val="none" w:sz="0" w:space="0" w:color="auto"/>
            <w:bottom w:val="none" w:sz="0" w:space="0" w:color="auto"/>
            <w:right w:val="none" w:sz="0" w:space="0" w:color="auto"/>
          </w:divBdr>
        </w:div>
      </w:divsChild>
    </w:div>
    <w:div w:id="1320308981">
      <w:bodyDiv w:val="1"/>
      <w:marLeft w:val="0"/>
      <w:marRight w:val="0"/>
      <w:marTop w:val="0"/>
      <w:marBottom w:val="0"/>
      <w:divBdr>
        <w:top w:val="none" w:sz="0" w:space="0" w:color="auto"/>
        <w:left w:val="none" w:sz="0" w:space="0" w:color="auto"/>
        <w:bottom w:val="none" w:sz="0" w:space="0" w:color="auto"/>
        <w:right w:val="none" w:sz="0" w:space="0" w:color="auto"/>
      </w:divBdr>
      <w:divsChild>
        <w:div w:id="1213930960">
          <w:marLeft w:val="0"/>
          <w:marRight w:val="0"/>
          <w:marTop w:val="0"/>
          <w:marBottom w:val="0"/>
          <w:divBdr>
            <w:top w:val="none" w:sz="0" w:space="0" w:color="auto"/>
            <w:left w:val="none" w:sz="0" w:space="0" w:color="auto"/>
            <w:bottom w:val="none" w:sz="0" w:space="0" w:color="auto"/>
            <w:right w:val="none" w:sz="0" w:space="0" w:color="auto"/>
          </w:divBdr>
        </w:div>
      </w:divsChild>
    </w:div>
    <w:div w:id="1364937634">
      <w:bodyDiv w:val="1"/>
      <w:marLeft w:val="0"/>
      <w:marRight w:val="0"/>
      <w:marTop w:val="0"/>
      <w:marBottom w:val="0"/>
      <w:divBdr>
        <w:top w:val="none" w:sz="0" w:space="0" w:color="auto"/>
        <w:left w:val="none" w:sz="0" w:space="0" w:color="auto"/>
        <w:bottom w:val="none" w:sz="0" w:space="0" w:color="auto"/>
        <w:right w:val="none" w:sz="0" w:space="0" w:color="auto"/>
      </w:divBdr>
    </w:div>
    <w:div w:id="1383555396">
      <w:bodyDiv w:val="1"/>
      <w:marLeft w:val="0"/>
      <w:marRight w:val="0"/>
      <w:marTop w:val="0"/>
      <w:marBottom w:val="0"/>
      <w:divBdr>
        <w:top w:val="none" w:sz="0" w:space="0" w:color="auto"/>
        <w:left w:val="none" w:sz="0" w:space="0" w:color="auto"/>
        <w:bottom w:val="none" w:sz="0" w:space="0" w:color="auto"/>
        <w:right w:val="none" w:sz="0" w:space="0" w:color="auto"/>
      </w:divBdr>
    </w:div>
    <w:div w:id="1392075412">
      <w:bodyDiv w:val="1"/>
      <w:marLeft w:val="0"/>
      <w:marRight w:val="0"/>
      <w:marTop w:val="0"/>
      <w:marBottom w:val="0"/>
      <w:divBdr>
        <w:top w:val="none" w:sz="0" w:space="0" w:color="auto"/>
        <w:left w:val="none" w:sz="0" w:space="0" w:color="auto"/>
        <w:bottom w:val="none" w:sz="0" w:space="0" w:color="auto"/>
        <w:right w:val="none" w:sz="0" w:space="0" w:color="auto"/>
      </w:divBdr>
    </w:div>
    <w:div w:id="1393576366">
      <w:bodyDiv w:val="1"/>
      <w:marLeft w:val="0"/>
      <w:marRight w:val="0"/>
      <w:marTop w:val="0"/>
      <w:marBottom w:val="0"/>
      <w:divBdr>
        <w:top w:val="none" w:sz="0" w:space="0" w:color="auto"/>
        <w:left w:val="none" w:sz="0" w:space="0" w:color="auto"/>
        <w:bottom w:val="none" w:sz="0" w:space="0" w:color="auto"/>
        <w:right w:val="none" w:sz="0" w:space="0" w:color="auto"/>
      </w:divBdr>
    </w:div>
    <w:div w:id="1408767778">
      <w:bodyDiv w:val="1"/>
      <w:marLeft w:val="0"/>
      <w:marRight w:val="0"/>
      <w:marTop w:val="0"/>
      <w:marBottom w:val="0"/>
      <w:divBdr>
        <w:top w:val="none" w:sz="0" w:space="0" w:color="auto"/>
        <w:left w:val="none" w:sz="0" w:space="0" w:color="auto"/>
        <w:bottom w:val="none" w:sz="0" w:space="0" w:color="auto"/>
        <w:right w:val="none" w:sz="0" w:space="0" w:color="auto"/>
      </w:divBdr>
    </w:div>
    <w:div w:id="1495146781">
      <w:bodyDiv w:val="1"/>
      <w:marLeft w:val="0"/>
      <w:marRight w:val="0"/>
      <w:marTop w:val="0"/>
      <w:marBottom w:val="0"/>
      <w:divBdr>
        <w:top w:val="none" w:sz="0" w:space="0" w:color="auto"/>
        <w:left w:val="none" w:sz="0" w:space="0" w:color="auto"/>
        <w:bottom w:val="none" w:sz="0" w:space="0" w:color="auto"/>
        <w:right w:val="none" w:sz="0" w:space="0" w:color="auto"/>
      </w:divBdr>
    </w:div>
    <w:div w:id="1496606769">
      <w:bodyDiv w:val="1"/>
      <w:marLeft w:val="0"/>
      <w:marRight w:val="0"/>
      <w:marTop w:val="0"/>
      <w:marBottom w:val="0"/>
      <w:divBdr>
        <w:top w:val="none" w:sz="0" w:space="0" w:color="auto"/>
        <w:left w:val="none" w:sz="0" w:space="0" w:color="auto"/>
        <w:bottom w:val="none" w:sz="0" w:space="0" w:color="auto"/>
        <w:right w:val="none" w:sz="0" w:space="0" w:color="auto"/>
      </w:divBdr>
    </w:div>
    <w:div w:id="1554585657">
      <w:bodyDiv w:val="1"/>
      <w:marLeft w:val="0"/>
      <w:marRight w:val="0"/>
      <w:marTop w:val="0"/>
      <w:marBottom w:val="0"/>
      <w:divBdr>
        <w:top w:val="none" w:sz="0" w:space="0" w:color="auto"/>
        <w:left w:val="none" w:sz="0" w:space="0" w:color="auto"/>
        <w:bottom w:val="none" w:sz="0" w:space="0" w:color="auto"/>
        <w:right w:val="none" w:sz="0" w:space="0" w:color="auto"/>
      </w:divBdr>
    </w:div>
    <w:div w:id="1595547966">
      <w:bodyDiv w:val="1"/>
      <w:marLeft w:val="0"/>
      <w:marRight w:val="0"/>
      <w:marTop w:val="0"/>
      <w:marBottom w:val="0"/>
      <w:divBdr>
        <w:top w:val="none" w:sz="0" w:space="0" w:color="auto"/>
        <w:left w:val="none" w:sz="0" w:space="0" w:color="auto"/>
        <w:bottom w:val="none" w:sz="0" w:space="0" w:color="auto"/>
        <w:right w:val="none" w:sz="0" w:space="0" w:color="auto"/>
      </w:divBdr>
    </w:div>
    <w:div w:id="1639415201">
      <w:bodyDiv w:val="1"/>
      <w:marLeft w:val="0"/>
      <w:marRight w:val="0"/>
      <w:marTop w:val="0"/>
      <w:marBottom w:val="0"/>
      <w:divBdr>
        <w:top w:val="none" w:sz="0" w:space="0" w:color="auto"/>
        <w:left w:val="none" w:sz="0" w:space="0" w:color="auto"/>
        <w:bottom w:val="none" w:sz="0" w:space="0" w:color="auto"/>
        <w:right w:val="none" w:sz="0" w:space="0" w:color="auto"/>
      </w:divBdr>
      <w:divsChild>
        <w:div w:id="56367585">
          <w:marLeft w:val="0"/>
          <w:marRight w:val="0"/>
          <w:marTop w:val="0"/>
          <w:marBottom w:val="0"/>
          <w:divBdr>
            <w:top w:val="none" w:sz="0" w:space="0" w:color="auto"/>
            <w:left w:val="none" w:sz="0" w:space="0" w:color="auto"/>
            <w:bottom w:val="none" w:sz="0" w:space="0" w:color="auto"/>
            <w:right w:val="none" w:sz="0" w:space="0" w:color="auto"/>
          </w:divBdr>
        </w:div>
      </w:divsChild>
    </w:div>
    <w:div w:id="1780293138">
      <w:bodyDiv w:val="1"/>
      <w:marLeft w:val="0"/>
      <w:marRight w:val="0"/>
      <w:marTop w:val="0"/>
      <w:marBottom w:val="0"/>
      <w:divBdr>
        <w:top w:val="none" w:sz="0" w:space="0" w:color="auto"/>
        <w:left w:val="none" w:sz="0" w:space="0" w:color="auto"/>
        <w:bottom w:val="none" w:sz="0" w:space="0" w:color="auto"/>
        <w:right w:val="none" w:sz="0" w:space="0" w:color="auto"/>
      </w:divBdr>
    </w:div>
    <w:div w:id="1802575540">
      <w:bodyDiv w:val="1"/>
      <w:marLeft w:val="0"/>
      <w:marRight w:val="0"/>
      <w:marTop w:val="0"/>
      <w:marBottom w:val="0"/>
      <w:divBdr>
        <w:top w:val="none" w:sz="0" w:space="0" w:color="auto"/>
        <w:left w:val="none" w:sz="0" w:space="0" w:color="auto"/>
        <w:bottom w:val="none" w:sz="0" w:space="0" w:color="auto"/>
        <w:right w:val="none" w:sz="0" w:space="0" w:color="auto"/>
      </w:divBdr>
    </w:div>
    <w:div w:id="1813715555">
      <w:bodyDiv w:val="1"/>
      <w:marLeft w:val="0"/>
      <w:marRight w:val="0"/>
      <w:marTop w:val="0"/>
      <w:marBottom w:val="0"/>
      <w:divBdr>
        <w:top w:val="none" w:sz="0" w:space="0" w:color="auto"/>
        <w:left w:val="none" w:sz="0" w:space="0" w:color="auto"/>
        <w:bottom w:val="none" w:sz="0" w:space="0" w:color="auto"/>
        <w:right w:val="none" w:sz="0" w:space="0" w:color="auto"/>
      </w:divBdr>
    </w:div>
    <w:div w:id="1828134714">
      <w:bodyDiv w:val="1"/>
      <w:marLeft w:val="0"/>
      <w:marRight w:val="0"/>
      <w:marTop w:val="0"/>
      <w:marBottom w:val="0"/>
      <w:divBdr>
        <w:top w:val="none" w:sz="0" w:space="0" w:color="auto"/>
        <w:left w:val="none" w:sz="0" w:space="0" w:color="auto"/>
        <w:bottom w:val="none" w:sz="0" w:space="0" w:color="auto"/>
        <w:right w:val="none" w:sz="0" w:space="0" w:color="auto"/>
      </w:divBdr>
    </w:div>
    <w:div w:id="19567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business.senedd.wales/documents/s104463/Committee%20report%20-%20Summary%20of%20recommendat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lectoral-reform.org.uk/who-we-are/governance-and-performance" TargetMode="External"/><Relationship Id="rId7" Type="http://schemas.openxmlformats.org/officeDocument/2006/relationships/settings" Target="settings.xml"/><Relationship Id="rId12" Type="http://schemas.openxmlformats.org/officeDocument/2006/relationships/hyperlink" Target="http://www.mi-nomination.com/electoralreformsociety"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pport@mi-voice.com" TargetMode="External"/><Relationship Id="rId20" Type="http://schemas.openxmlformats.org/officeDocument/2006/relationships/hyperlink" Target="https://business.senedd.wales/documents/s104463/Committee%20report%20-%20Summary%20of%20recommend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lectoral-reform.org.uk/take-action/resourc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6BDD1.91D861E0" TargetMode="External"/><Relationship Id="rId22" Type="http://schemas.openxmlformats.org/officeDocument/2006/relationships/hyperlink" Target="mailto:tuffin@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590502AC07484680107696702E9730" ma:contentTypeVersion="12" ma:contentTypeDescription="Create a new document." ma:contentTypeScope="" ma:versionID="6dcf97bfdc6fc2c7489c9c853196a200">
  <xsd:schema xmlns:xsd="http://www.w3.org/2001/XMLSchema" xmlns:xs="http://www.w3.org/2001/XMLSchema" xmlns:p="http://schemas.microsoft.com/office/2006/metadata/properties" xmlns:ns2="38e9378a-1513-45a0-a96c-4376aee70422" xmlns:ns3="fcc9f7cf-7d29-4392-8a9a-f7c811126dce" targetNamespace="http://schemas.microsoft.com/office/2006/metadata/properties" ma:root="true" ma:fieldsID="1736fae86c24da940354b28e10337ec0" ns2:_="" ns3:_="">
    <xsd:import namespace="38e9378a-1513-45a0-a96c-4376aee70422"/>
    <xsd:import namespace="fcc9f7cf-7d29-4392-8a9a-f7c811126dc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9378a-1513-45a0-a96c-4376aee704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9f7cf-7d29-4392-8a9a-f7c811126d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38e9378a-1513-45a0-a96c-4376aee70422">
      <UserInfo>
        <DisplayName>Kate West</DisplayName>
        <AccountId>19</AccountId>
        <AccountType/>
      </UserInfo>
      <UserInfo>
        <DisplayName>Stuart Thomas</DisplayName>
        <AccountId>34</AccountId>
        <AccountType/>
      </UserInfo>
    </SharedWithUsers>
  </documentManagement>
</p:properties>
</file>

<file path=customXml/itemProps1.xml><?xml version="1.0" encoding="utf-8"?>
<ds:datastoreItem xmlns:ds="http://schemas.openxmlformats.org/officeDocument/2006/customXml" ds:itemID="{000A1A27-533D-4C5A-9C7D-0C00997A9779}">
  <ds:schemaRefs>
    <ds:schemaRef ds:uri="http://schemas.microsoft.com/sharepoint/v3/contenttype/forms"/>
  </ds:schemaRefs>
</ds:datastoreItem>
</file>

<file path=customXml/itemProps2.xml><?xml version="1.0" encoding="utf-8"?>
<ds:datastoreItem xmlns:ds="http://schemas.openxmlformats.org/officeDocument/2006/customXml" ds:itemID="{E62BD33F-07B5-4A37-9761-FD7C986D7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9378a-1513-45a0-a96c-4376aee70422"/>
    <ds:schemaRef ds:uri="fcc9f7cf-7d29-4392-8a9a-f7c811126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B171E-0CB7-4293-85C0-10EDE1E6943B}">
  <ds:schemaRefs>
    <ds:schemaRef ds:uri="http://schemas.openxmlformats.org/officeDocument/2006/bibliography"/>
  </ds:schemaRefs>
</ds:datastoreItem>
</file>

<file path=customXml/itemProps4.xml><?xml version="1.0" encoding="utf-8"?>
<ds:datastoreItem xmlns:ds="http://schemas.openxmlformats.org/officeDocument/2006/customXml" ds:itemID="{9AA297FB-B8D0-443A-8F5C-B286DA4925BF}">
  <ds:schemaRefs>
    <ds:schemaRef ds:uri="http://schemas.microsoft.com/office/2006/documentManagement/types"/>
    <ds:schemaRef ds:uri="fcc9f7cf-7d29-4392-8a9a-f7c811126dce"/>
    <ds:schemaRef ds:uri="http://purl.org/dc/elements/1.1/"/>
    <ds:schemaRef ds:uri="http://purl.org/dc/terms/"/>
    <ds:schemaRef ds:uri="38e9378a-1513-45a0-a96c-4376aee70422"/>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14</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Electoral Reform Society</vt:lpstr>
    </vt:vector>
  </TitlesOfParts>
  <Company>ERS</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Reform Society</dc:title>
  <dc:subject/>
  <dc:creator>Daniel Vince-Archer</dc:creator>
  <cp:keywords/>
  <dc:description/>
  <cp:lastModifiedBy>Stuart Thomas</cp:lastModifiedBy>
  <cp:revision>5</cp:revision>
  <cp:lastPrinted>2019-11-08T15:39:00Z</cp:lastPrinted>
  <dcterms:created xsi:type="dcterms:W3CDTF">2020-11-02T15:00:00Z</dcterms:created>
  <dcterms:modified xsi:type="dcterms:W3CDTF">2020-12-02T11:18:00Z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0x01010067590502AC07484680107696702E9730</vt:lpwstr>
  </property>
</Properties>
</file>